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81C" w:rsidRPr="00CB7E25" w:rsidRDefault="00FE481C" w:rsidP="00FE481C">
      <w:pPr>
        <w:pStyle w:val="Betreffzeile"/>
      </w:pPr>
      <w:r w:rsidRPr="00CB7E25">
        <w:t>Kompetenzraster im Schwerpunktfach Biologie</w:t>
      </w:r>
    </w:p>
    <w:p w:rsidR="009A5A92" w:rsidRPr="00BB7F92" w:rsidRDefault="00FE481C" w:rsidP="00FE481C">
      <w:pPr>
        <w:pStyle w:val="Betreffzeile"/>
        <w:rPr>
          <w:i/>
          <w:sz w:val="24"/>
        </w:rPr>
      </w:pPr>
      <w:r w:rsidRPr="00BB7F92">
        <w:rPr>
          <w:i/>
          <w:sz w:val="24"/>
        </w:rPr>
        <w:t>nach Rahmenvorgabeverordnung für Lehramtsstudiengänge in BW vom März 2015</w:t>
      </w:r>
    </w:p>
    <w:p w:rsidR="00BB7F92" w:rsidRDefault="00185BF7" w:rsidP="00BB7F92">
      <w:r>
        <w:t xml:space="preserve">Laut Rahmenvorgabeverordnung für Lehramtsstudiengänge in Baden-Württemberg </w:t>
      </w:r>
      <w:r w:rsidR="00917F74">
        <w:t>können die Universitäten autonom entscheiden welche der in dem Fachpapier definierten Kompetenzen und fachlichen Inhalte im grundständigen Bachelorstudiengang mit Lehramtsbezug und welche im konsekutiven Master of Education erworben werden können. D</w:t>
      </w:r>
      <w:r>
        <w:t>ie Universität</w:t>
      </w:r>
      <w:r w:rsidR="00917F74">
        <w:t xml:space="preserve">, die den Abschluss </w:t>
      </w:r>
      <w:r>
        <w:t>"Master of Education"</w:t>
      </w:r>
      <w:r w:rsidR="00917F74">
        <w:t xml:space="preserve"> verleiht, muss garantieren</w:t>
      </w:r>
      <w:r>
        <w:t xml:space="preserve">, dass der/die Absolvent*in </w:t>
      </w:r>
      <w:r w:rsidR="00917F74">
        <w:t>alle in dem Fachpapier</w:t>
      </w:r>
      <w:r>
        <w:t xml:space="preserve"> aufgelisteten Kompetenzen und f</w:t>
      </w:r>
      <w:r w:rsidR="00917F74">
        <w:t xml:space="preserve">achlichen Inhalte erworben hat, unabhängig davon, ob der Bachelorabschluss an derselben oder einen anderen Universität erworben wurde. </w:t>
      </w:r>
      <w:r>
        <w:t xml:space="preserve">Um feststellen zu können, ob der/die Absolvent*in Ihrer Hochschule </w:t>
      </w:r>
      <w:r w:rsidR="00917F74">
        <w:t xml:space="preserve">bei einer Fortführung des Studiums an der Universität </w:t>
      </w:r>
      <w:r w:rsidR="00994268">
        <w:t>Heidelberg</w:t>
      </w:r>
      <w:bookmarkStart w:id="0" w:name="_GoBack"/>
      <w:bookmarkEnd w:id="0"/>
      <w:r w:rsidR="00917F74">
        <w:t xml:space="preserve"> </w:t>
      </w:r>
      <w:r>
        <w:t>noch Kompetenzen und fachliche Inhalte nachholen muss, bitten wir daher im folgenden Raster anzukreuzen welche Kompetenzen und fachlichen Inhalte in Ihrem grundständigen Bachelorstudiengang mit Lehramtsbezug abgedeckt werden.</w:t>
      </w:r>
    </w:p>
    <w:p w:rsidR="00917F74" w:rsidRPr="00FE481C" w:rsidRDefault="00917F74" w:rsidP="00917F74">
      <w:pPr>
        <w:pStyle w:val="Heading1"/>
        <w:spacing w:before="480" w:after="360"/>
      </w:pPr>
      <w:r>
        <w:t xml:space="preserve">Kompetenzen und fachliche Inhalte gemäß </w:t>
      </w:r>
      <w:r w:rsidRPr="00917F74">
        <w:t>Rahmenvorgabeverordnung für Lehramtsstudiengänge in BW</w:t>
      </w:r>
      <w:r>
        <w:t>:</w:t>
      </w:r>
    </w:p>
    <w:p w:rsidR="009A5A92" w:rsidRDefault="00FE481C" w:rsidP="00FE481C">
      <w:pPr>
        <w:pStyle w:val="Heading2"/>
      </w:pPr>
      <w:r>
        <w:t>Grundlagen der Biologie</w:t>
      </w:r>
    </w:p>
    <w:p w:rsidR="00FE481C" w:rsidRPr="00FE481C" w:rsidRDefault="00FE481C" w:rsidP="00FE481C">
      <w:pPr>
        <w:rPr>
          <w:i/>
        </w:rPr>
      </w:pPr>
      <w:r w:rsidRPr="00FE481C">
        <w:rPr>
          <w:i/>
        </w:rPr>
        <w:t>Kompetenzen – Die Absolvent*innen…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322"/>
        <w:gridCol w:w="567"/>
      </w:tblGrid>
      <w:tr w:rsidR="00FE481C" w:rsidTr="00D02CD7">
        <w:trPr>
          <w:trHeight w:val="425"/>
        </w:trPr>
        <w:tc>
          <w:tcPr>
            <w:tcW w:w="0" w:type="auto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FE481C" w:rsidRPr="00662FC7" w:rsidRDefault="00FE481C" w:rsidP="00BB7F92">
            <w:pPr>
              <w:jc w:val="left"/>
            </w:pPr>
            <w:r>
              <w:t>k</w:t>
            </w:r>
            <w:r w:rsidRPr="00662FC7">
              <w:t>önnen Zusammenhänge zwischen Struktur und Funktion belebter Systeme erläutern</w:t>
            </w:r>
          </w:p>
        </w:tc>
        <w:tc>
          <w:tcPr>
            <w:tcW w:w="567" w:type="dxa"/>
            <w:vAlign w:val="center"/>
          </w:tcPr>
          <w:p w:rsidR="00FE481C" w:rsidRDefault="00FE481C" w:rsidP="00BB7F92">
            <w:pPr>
              <w:jc w:val="left"/>
            </w:pPr>
          </w:p>
        </w:tc>
      </w:tr>
      <w:tr w:rsidR="00FE481C" w:rsidTr="00D02CD7">
        <w:trPr>
          <w:trHeight w:val="425"/>
        </w:trPr>
        <w:tc>
          <w:tcPr>
            <w:tcW w:w="0" w:type="auto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FE481C" w:rsidRPr="00662FC7" w:rsidRDefault="00FE481C" w:rsidP="00BB7F92">
            <w:pPr>
              <w:jc w:val="left"/>
            </w:pPr>
            <w:r>
              <w:t>k</w:t>
            </w:r>
            <w:r w:rsidRPr="00662FC7">
              <w:t>önnen Entwicklungsprozesse auf verschiedenen Organisationsebenen darstellen</w:t>
            </w:r>
          </w:p>
        </w:tc>
        <w:tc>
          <w:tcPr>
            <w:tcW w:w="567" w:type="dxa"/>
            <w:vAlign w:val="center"/>
          </w:tcPr>
          <w:p w:rsidR="00FE481C" w:rsidRDefault="00FE481C" w:rsidP="00BB7F92">
            <w:pPr>
              <w:jc w:val="left"/>
            </w:pPr>
          </w:p>
        </w:tc>
      </w:tr>
      <w:tr w:rsidR="00FE481C" w:rsidTr="00D02CD7">
        <w:trPr>
          <w:trHeight w:val="425"/>
        </w:trPr>
        <w:tc>
          <w:tcPr>
            <w:tcW w:w="0" w:type="auto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FE481C" w:rsidRPr="00662FC7" w:rsidRDefault="00FE481C" w:rsidP="00BB7F92">
            <w:pPr>
              <w:jc w:val="left"/>
            </w:pPr>
            <w:r>
              <w:t>k</w:t>
            </w:r>
            <w:r w:rsidRPr="00662FC7">
              <w:t>önnen Prozesse der Informationsspeicherung in biologischen Systemen erklären</w:t>
            </w:r>
          </w:p>
        </w:tc>
        <w:tc>
          <w:tcPr>
            <w:tcW w:w="567" w:type="dxa"/>
            <w:vAlign w:val="center"/>
          </w:tcPr>
          <w:p w:rsidR="00FE481C" w:rsidRDefault="00FE481C" w:rsidP="00BB7F92">
            <w:pPr>
              <w:jc w:val="left"/>
            </w:pPr>
          </w:p>
        </w:tc>
      </w:tr>
      <w:tr w:rsidR="00FE481C" w:rsidTr="00D02CD7">
        <w:trPr>
          <w:trHeight w:val="425"/>
        </w:trPr>
        <w:tc>
          <w:tcPr>
            <w:tcW w:w="0" w:type="auto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FE481C" w:rsidRPr="00662FC7" w:rsidRDefault="00FE481C" w:rsidP="00BB7F92">
            <w:pPr>
              <w:jc w:val="left"/>
            </w:pPr>
            <w:r>
              <w:t>k</w:t>
            </w:r>
            <w:r w:rsidRPr="00662FC7">
              <w:t>önnen Steuer- und Regelprozesse sowie Prozesse der Stoff- und Energieumwandlung auf verschiedenen Organisationsebenen darstellen</w:t>
            </w:r>
          </w:p>
        </w:tc>
        <w:tc>
          <w:tcPr>
            <w:tcW w:w="567" w:type="dxa"/>
            <w:vAlign w:val="center"/>
          </w:tcPr>
          <w:p w:rsidR="00FE481C" w:rsidRDefault="00FE481C" w:rsidP="00BB7F92">
            <w:pPr>
              <w:jc w:val="left"/>
            </w:pPr>
          </w:p>
        </w:tc>
      </w:tr>
      <w:tr w:rsidR="00FE481C" w:rsidTr="00D02CD7">
        <w:trPr>
          <w:trHeight w:val="425"/>
        </w:trPr>
        <w:tc>
          <w:tcPr>
            <w:tcW w:w="0" w:type="auto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FE481C" w:rsidRPr="00662FC7" w:rsidRDefault="00FE481C" w:rsidP="00BB7F92">
            <w:pPr>
              <w:jc w:val="left"/>
            </w:pPr>
            <w:r>
              <w:t>k</w:t>
            </w:r>
            <w:r w:rsidRPr="00662FC7">
              <w:t>önnen den Zusammenhang zwischen Variabilität, phylogenetischer Entwicklung und Biodiversität aufzeigen</w:t>
            </w:r>
          </w:p>
        </w:tc>
        <w:tc>
          <w:tcPr>
            <w:tcW w:w="567" w:type="dxa"/>
            <w:vAlign w:val="center"/>
          </w:tcPr>
          <w:p w:rsidR="00FE481C" w:rsidRDefault="00FE481C" w:rsidP="00BB7F92">
            <w:pPr>
              <w:jc w:val="left"/>
            </w:pPr>
          </w:p>
        </w:tc>
      </w:tr>
      <w:tr w:rsidR="00FE481C" w:rsidTr="00D02CD7">
        <w:trPr>
          <w:trHeight w:val="425"/>
        </w:trPr>
        <w:tc>
          <w:tcPr>
            <w:tcW w:w="0" w:type="auto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FE481C" w:rsidRPr="00662FC7" w:rsidRDefault="00FE481C" w:rsidP="00BB7F92">
            <w:pPr>
              <w:jc w:val="left"/>
            </w:pPr>
            <w:r>
              <w:t>k</w:t>
            </w:r>
            <w:r w:rsidRPr="00662FC7">
              <w:t>önnen wichtige Organismengruppen und -arten, insbesondere der einheimischen Flora und Fauna, erkennen und benennen</w:t>
            </w:r>
          </w:p>
        </w:tc>
        <w:tc>
          <w:tcPr>
            <w:tcW w:w="567" w:type="dxa"/>
            <w:vAlign w:val="center"/>
          </w:tcPr>
          <w:p w:rsidR="00FE481C" w:rsidRDefault="00FE481C" w:rsidP="00BB7F92">
            <w:pPr>
              <w:jc w:val="left"/>
            </w:pPr>
          </w:p>
        </w:tc>
      </w:tr>
      <w:tr w:rsidR="00FE481C" w:rsidTr="00D02CD7">
        <w:trPr>
          <w:trHeight w:val="425"/>
        </w:trPr>
        <w:tc>
          <w:tcPr>
            <w:tcW w:w="0" w:type="auto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FE481C" w:rsidRPr="00662FC7" w:rsidRDefault="00FE481C" w:rsidP="00BB7F92">
            <w:pPr>
              <w:jc w:val="left"/>
            </w:pPr>
            <w:r w:rsidRPr="00662FC7">
              <w:t>verfügen über wissenschaftsmethodische Kenntnisse und beherrschen fachspezifische Arbeitstechniken</w:t>
            </w:r>
          </w:p>
        </w:tc>
        <w:tc>
          <w:tcPr>
            <w:tcW w:w="567" w:type="dxa"/>
            <w:vAlign w:val="center"/>
          </w:tcPr>
          <w:p w:rsidR="00FE481C" w:rsidRDefault="00FE481C" w:rsidP="00BB7F92">
            <w:pPr>
              <w:jc w:val="left"/>
            </w:pPr>
          </w:p>
        </w:tc>
      </w:tr>
      <w:tr w:rsidR="00FE481C" w:rsidTr="00D02CD7">
        <w:trPr>
          <w:trHeight w:val="425"/>
        </w:trPr>
        <w:tc>
          <w:tcPr>
            <w:tcW w:w="0" w:type="auto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FE481C" w:rsidRPr="00662FC7" w:rsidRDefault="00FE481C" w:rsidP="00BB7F92">
            <w:pPr>
              <w:jc w:val="left"/>
            </w:pPr>
            <w:r w:rsidRPr="00662FC7">
              <w:t>sind in der Lage wissenschaftliche Informationen sachbezogen zu erschließen und auszutauschen</w:t>
            </w:r>
          </w:p>
        </w:tc>
        <w:tc>
          <w:tcPr>
            <w:tcW w:w="567" w:type="dxa"/>
            <w:vAlign w:val="center"/>
          </w:tcPr>
          <w:p w:rsidR="00FE481C" w:rsidRDefault="00FE481C" w:rsidP="00BB7F92">
            <w:pPr>
              <w:jc w:val="left"/>
            </w:pPr>
          </w:p>
        </w:tc>
      </w:tr>
      <w:tr w:rsidR="00FE481C" w:rsidTr="00D02CD7">
        <w:trPr>
          <w:trHeight w:val="425"/>
        </w:trPr>
        <w:tc>
          <w:tcPr>
            <w:tcW w:w="0" w:type="auto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FE481C" w:rsidRDefault="00FE481C" w:rsidP="00BB7F92">
            <w:pPr>
              <w:jc w:val="left"/>
            </w:pPr>
            <w:r w:rsidRPr="00662FC7">
              <w:t>können biologische Sachverhalte aus verschiedenen Kontexten extrahieren, durchdringen und bewerten</w:t>
            </w:r>
          </w:p>
        </w:tc>
        <w:tc>
          <w:tcPr>
            <w:tcW w:w="567" w:type="dxa"/>
            <w:vAlign w:val="center"/>
          </w:tcPr>
          <w:p w:rsidR="00FE481C" w:rsidRDefault="00FE481C" w:rsidP="00BB7F92">
            <w:pPr>
              <w:jc w:val="left"/>
            </w:pPr>
          </w:p>
        </w:tc>
      </w:tr>
    </w:tbl>
    <w:p w:rsidR="009A5A92" w:rsidRDefault="009A5A92" w:rsidP="00AB37F5"/>
    <w:p w:rsidR="00FE481C" w:rsidRPr="00FE481C" w:rsidRDefault="00FE481C" w:rsidP="00AB37F5">
      <w:pPr>
        <w:rPr>
          <w:i/>
        </w:rPr>
      </w:pPr>
      <w:r w:rsidRPr="00FE481C">
        <w:rPr>
          <w:i/>
        </w:rPr>
        <w:t>Studieninhalte Sek I + Gymnasium</w:t>
      </w:r>
    </w:p>
    <w:tbl>
      <w:tblPr>
        <w:tblStyle w:val="TableGrid"/>
        <w:tblW w:w="9888" w:type="dxa"/>
        <w:tblLook w:val="04A0" w:firstRow="1" w:lastRow="0" w:firstColumn="1" w:lastColumn="0" w:noHBand="0" w:noVBand="1"/>
      </w:tblPr>
      <w:tblGrid>
        <w:gridCol w:w="9277"/>
        <w:gridCol w:w="611"/>
      </w:tblGrid>
      <w:tr w:rsidR="00FE481C" w:rsidTr="00D02CD7">
        <w:trPr>
          <w:trHeight w:val="425"/>
        </w:trPr>
        <w:tc>
          <w:tcPr>
            <w:tcW w:w="8616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FE481C" w:rsidRDefault="00FE481C" w:rsidP="00BB7F92">
            <w:pPr>
              <w:jc w:val="left"/>
            </w:pPr>
            <w:r>
              <w:t>Struktur und Funktion belebter Systeme auf verschieden Organisationsebenen (Molekül, Zellorganelle, Zelle, Gewebe, Organ, Organismus, Population, Ökosystem)</w:t>
            </w:r>
          </w:p>
        </w:tc>
        <w:tc>
          <w:tcPr>
            <w:tcW w:w="567" w:type="dxa"/>
          </w:tcPr>
          <w:p w:rsidR="00FE481C" w:rsidRDefault="00FE481C" w:rsidP="00AB37F5"/>
        </w:tc>
      </w:tr>
      <w:tr w:rsidR="00FE481C" w:rsidTr="00D02CD7">
        <w:trPr>
          <w:trHeight w:val="425"/>
        </w:trPr>
        <w:tc>
          <w:tcPr>
            <w:tcW w:w="861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FE481C" w:rsidRDefault="00FE481C" w:rsidP="00BB7F92">
            <w:pPr>
              <w:numPr>
                <w:ilvl w:val="0"/>
                <w:numId w:val="12"/>
              </w:numPr>
              <w:jc w:val="left"/>
            </w:pPr>
            <w:r w:rsidRPr="00FE481C">
              <w:t>Pro- und Eukaryotische Zelle</w:t>
            </w:r>
          </w:p>
        </w:tc>
        <w:tc>
          <w:tcPr>
            <w:tcW w:w="567" w:type="dxa"/>
          </w:tcPr>
          <w:p w:rsidR="00FE481C" w:rsidRDefault="00FE481C" w:rsidP="00AB37F5"/>
        </w:tc>
      </w:tr>
      <w:tr w:rsidR="00FE481C" w:rsidTr="00D02CD7">
        <w:trPr>
          <w:trHeight w:val="425"/>
        </w:trPr>
        <w:tc>
          <w:tcPr>
            <w:tcW w:w="861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FE481C" w:rsidRDefault="00FE481C" w:rsidP="00BB7F92">
            <w:pPr>
              <w:numPr>
                <w:ilvl w:val="0"/>
                <w:numId w:val="12"/>
              </w:numPr>
              <w:jc w:val="left"/>
            </w:pPr>
            <w:r w:rsidRPr="00FE481C">
              <w:t>Zellteilung, Zelldifferenzierung und Zelltypen</w:t>
            </w:r>
          </w:p>
        </w:tc>
        <w:tc>
          <w:tcPr>
            <w:tcW w:w="567" w:type="dxa"/>
          </w:tcPr>
          <w:p w:rsidR="00FE481C" w:rsidRDefault="00FE481C" w:rsidP="00AB37F5"/>
        </w:tc>
      </w:tr>
      <w:tr w:rsidR="00FE481C" w:rsidTr="00D02CD7">
        <w:trPr>
          <w:trHeight w:val="425"/>
        </w:trPr>
        <w:tc>
          <w:tcPr>
            <w:tcW w:w="861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FE481C" w:rsidRDefault="00FE481C" w:rsidP="00BB7F92">
            <w:pPr>
              <w:numPr>
                <w:ilvl w:val="0"/>
                <w:numId w:val="12"/>
              </w:numPr>
              <w:jc w:val="left"/>
            </w:pPr>
            <w:r w:rsidRPr="00FE481C">
              <w:t>Zellbiochemie</w:t>
            </w:r>
          </w:p>
        </w:tc>
        <w:tc>
          <w:tcPr>
            <w:tcW w:w="567" w:type="dxa"/>
          </w:tcPr>
          <w:p w:rsidR="00FE481C" w:rsidRDefault="00FE481C" w:rsidP="00AB37F5"/>
        </w:tc>
      </w:tr>
      <w:tr w:rsidR="00FE481C" w:rsidTr="00D02CD7">
        <w:trPr>
          <w:trHeight w:val="425"/>
        </w:trPr>
        <w:tc>
          <w:tcPr>
            <w:tcW w:w="861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FE481C" w:rsidRDefault="00FE481C" w:rsidP="00BB7F92">
            <w:pPr>
              <w:numPr>
                <w:ilvl w:val="0"/>
                <w:numId w:val="12"/>
              </w:numPr>
              <w:jc w:val="left"/>
            </w:pPr>
            <w:r w:rsidRPr="00FE481C">
              <w:t>Tier- und Pflanzenphysiologie</w:t>
            </w:r>
          </w:p>
        </w:tc>
        <w:tc>
          <w:tcPr>
            <w:tcW w:w="567" w:type="dxa"/>
          </w:tcPr>
          <w:p w:rsidR="00FE481C" w:rsidRDefault="00FE481C" w:rsidP="00AB37F5"/>
        </w:tc>
      </w:tr>
      <w:tr w:rsidR="00FE481C" w:rsidTr="00D02CD7">
        <w:trPr>
          <w:trHeight w:val="425"/>
        </w:trPr>
        <w:tc>
          <w:tcPr>
            <w:tcW w:w="861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FE481C" w:rsidRDefault="00FE481C" w:rsidP="00BB7F92">
            <w:pPr>
              <w:numPr>
                <w:ilvl w:val="0"/>
                <w:numId w:val="12"/>
              </w:numPr>
              <w:jc w:val="left"/>
            </w:pPr>
            <w:r w:rsidRPr="00FE481C">
              <w:lastRenderedPageBreak/>
              <w:t>Physiologie des Menschen</w:t>
            </w:r>
          </w:p>
        </w:tc>
        <w:tc>
          <w:tcPr>
            <w:tcW w:w="567" w:type="dxa"/>
          </w:tcPr>
          <w:p w:rsidR="00FE481C" w:rsidRDefault="00FE481C" w:rsidP="00AB37F5"/>
        </w:tc>
      </w:tr>
      <w:tr w:rsidR="00FE481C" w:rsidTr="00D02CD7">
        <w:trPr>
          <w:trHeight w:val="425"/>
        </w:trPr>
        <w:tc>
          <w:tcPr>
            <w:tcW w:w="861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FE481C" w:rsidRDefault="00FE481C" w:rsidP="00BB7F92">
            <w:pPr>
              <w:jc w:val="left"/>
            </w:pPr>
            <w:r w:rsidRPr="00FE481C">
              <w:t>Morphologie und Systematik</w:t>
            </w:r>
          </w:p>
        </w:tc>
        <w:tc>
          <w:tcPr>
            <w:tcW w:w="567" w:type="dxa"/>
          </w:tcPr>
          <w:p w:rsidR="00FE481C" w:rsidRDefault="00FE481C" w:rsidP="00AB37F5"/>
        </w:tc>
      </w:tr>
      <w:tr w:rsidR="00BB7F92" w:rsidTr="00D02CD7">
        <w:trPr>
          <w:trHeight w:val="425"/>
        </w:trPr>
        <w:tc>
          <w:tcPr>
            <w:tcW w:w="861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BB7F92" w:rsidRPr="00FE481C" w:rsidRDefault="00BB7F92" w:rsidP="00BB7F92">
            <w:pPr>
              <w:jc w:val="left"/>
            </w:pPr>
            <w:r>
              <w:t>Mikrobiologie</w:t>
            </w:r>
          </w:p>
        </w:tc>
        <w:tc>
          <w:tcPr>
            <w:tcW w:w="567" w:type="dxa"/>
          </w:tcPr>
          <w:p w:rsidR="00BB7F92" w:rsidRDefault="00BB7F92" w:rsidP="00AB37F5"/>
        </w:tc>
      </w:tr>
      <w:tr w:rsidR="00FE481C" w:rsidTr="00D02CD7">
        <w:trPr>
          <w:trHeight w:val="425"/>
        </w:trPr>
        <w:tc>
          <w:tcPr>
            <w:tcW w:w="861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FE481C" w:rsidRDefault="00FE481C" w:rsidP="00BB7F92">
            <w:pPr>
              <w:jc w:val="left"/>
            </w:pPr>
            <w:r w:rsidRPr="00FE481C">
              <w:t>Fortpflanzung und Entwicklung</w:t>
            </w:r>
          </w:p>
        </w:tc>
        <w:tc>
          <w:tcPr>
            <w:tcW w:w="567" w:type="dxa"/>
          </w:tcPr>
          <w:p w:rsidR="00FE481C" w:rsidRDefault="00FE481C" w:rsidP="00AB37F5"/>
        </w:tc>
      </w:tr>
      <w:tr w:rsidR="00FE481C" w:rsidTr="00D02CD7">
        <w:trPr>
          <w:trHeight w:val="425"/>
        </w:trPr>
        <w:tc>
          <w:tcPr>
            <w:tcW w:w="861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FE481C" w:rsidRDefault="00FE481C" w:rsidP="00BB7F92">
            <w:pPr>
              <w:jc w:val="left"/>
            </w:pPr>
            <w:r w:rsidRPr="00FE481C">
              <w:t>Immunologie</w:t>
            </w:r>
          </w:p>
        </w:tc>
        <w:tc>
          <w:tcPr>
            <w:tcW w:w="567" w:type="dxa"/>
          </w:tcPr>
          <w:p w:rsidR="00FE481C" w:rsidRDefault="00FE481C" w:rsidP="00AB37F5"/>
        </w:tc>
      </w:tr>
      <w:tr w:rsidR="00FE481C" w:rsidTr="00D02CD7">
        <w:trPr>
          <w:trHeight w:val="425"/>
        </w:trPr>
        <w:tc>
          <w:tcPr>
            <w:tcW w:w="861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FE481C" w:rsidRDefault="00FE481C" w:rsidP="00BB7F92">
            <w:pPr>
              <w:jc w:val="left"/>
            </w:pPr>
            <w:r w:rsidRPr="00FE481C">
              <w:t>Genetik</w:t>
            </w:r>
          </w:p>
        </w:tc>
        <w:tc>
          <w:tcPr>
            <w:tcW w:w="567" w:type="dxa"/>
          </w:tcPr>
          <w:p w:rsidR="00FE481C" w:rsidRDefault="00FE481C" w:rsidP="00AB37F5"/>
        </w:tc>
      </w:tr>
      <w:tr w:rsidR="00FE481C" w:rsidTr="00D02CD7">
        <w:trPr>
          <w:trHeight w:val="425"/>
        </w:trPr>
        <w:tc>
          <w:tcPr>
            <w:tcW w:w="861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FE481C" w:rsidRDefault="00FE481C" w:rsidP="00BB7F92">
            <w:pPr>
              <w:numPr>
                <w:ilvl w:val="0"/>
                <w:numId w:val="13"/>
              </w:numPr>
              <w:jc w:val="left"/>
            </w:pPr>
            <w:r w:rsidRPr="00FE481C">
              <w:t>Klassische und molekulare Genetik</w:t>
            </w:r>
          </w:p>
        </w:tc>
        <w:tc>
          <w:tcPr>
            <w:tcW w:w="567" w:type="dxa"/>
          </w:tcPr>
          <w:p w:rsidR="00FE481C" w:rsidRDefault="00FE481C" w:rsidP="00AB37F5"/>
        </w:tc>
      </w:tr>
      <w:tr w:rsidR="00FE481C" w:rsidTr="00D02CD7">
        <w:trPr>
          <w:trHeight w:val="425"/>
        </w:trPr>
        <w:tc>
          <w:tcPr>
            <w:tcW w:w="861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FE481C" w:rsidRDefault="00FE481C" w:rsidP="00BB7F92">
            <w:pPr>
              <w:numPr>
                <w:ilvl w:val="0"/>
                <w:numId w:val="13"/>
              </w:numPr>
              <w:jc w:val="left"/>
            </w:pPr>
            <w:r w:rsidRPr="00FE481C">
              <w:t>Humangenetik</w:t>
            </w:r>
          </w:p>
        </w:tc>
        <w:tc>
          <w:tcPr>
            <w:tcW w:w="567" w:type="dxa"/>
          </w:tcPr>
          <w:p w:rsidR="00FE481C" w:rsidRDefault="00FE481C" w:rsidP="00AB37F5"/>
        </w:tc>
      </w:tr>
      <w:tr w:rsidR="00FE481C" w:rsidTr="00D02CD7">
        <w:trPr>
          <w:trHeight w:val="425"/>
        </w:trPr>
        <w:tc>
          <w:tcPr>
            <w:tcW w:w="861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FE481C" w:rsidRDefault="00FE481C" w:rsidP="00BB750E">
            <w:pPr>
              <w:jc w:val="left"/>
            </w:pPr>
            <w:r w:rsidRPr="00FE481C">
              <w:t>Evolution</w:t>
            </w:r>
          </w:p>
        </w:tc>
        <w:tc>
          <w:tcPr>
            <w:tcW w:w="567" w:type="dxa"/>
          </w:tcPr>
          <w:p w:rsidR="00FE481C" w:rsidRDefault="00FE481C" w:rsidP="00AB37F5"/>
        </w:tc>
      </w:tr>
      <w:tr w:rsidR="00FE481C" w:rsidTr="00D02CD7">
        <w:trPr>
          <w:trHeight w:val="425"/>
        </w:trPr>
        <w:tc>
          <w:tcPr>
            <w:tcW w:w="861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FE481C" w:rsidRDefault="00FE481C" w:rsidP="00BB7F92">
            <w:pPr>
              <w:numPr>
                <w:ilvl w:val="0"/>
                <w:numId w:val="13"/>
              </w:numPr>
              <w:jc w:val="left"/>
            </w:pPr>
            <w:r w:rsidRPr="00FE481C">
              <w:t>Theorien und Mechanismen</w:t>
            </w:r>
          </w:p>
        </w:tc>
        <w:tc>
          <w:tcPr>
            <w:tcW w:w="567" w:type="dxa"/>
          </w:tcPr>
          <w:p w:rsidR="00FE481C" w:rsidRDefault="00FE481C" w:rsidP="00AB37F5"/>
        </w:tc>
      </w:tr>
      <w:tr w:rsidR="00FE481C" w:rsidTr="00D02CD7">
        <w:trPr>
          <w:trHeight w:val="425"/>
        </w:trPr>
        <w:tc>
          <w:tcPr>
            <w:tcW w:w="861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FE481C" w:rsidRDefault="00FE481C" w:rsidP="00BB7F92">
            <w:pPr>
              <w:numPr>
                <w:ilvl w:val="0"/>
                <w:numId w:val="13"/>
              </w:numPr>
              <w:jc w:val="left"/>
            </w:pPr>
            <w:r w:rsidRPr="00FE481C">
              <w:t>Humanevolution</w:t>
            </w:r>
          </w:p>
        </w:tc>
        <w:tc>
          <w:tcPr>
            <w:tcW w:w="567" w:type="dxa"/>
          </w:tcPr>
          <w:p w:rsidR="00FE481C" w:rsidRDefault="00FE481C" w:rsidP="00AB37F5"/>
        </w:tc>
      </w:tr>
      <w:tr w:rsidR="00FE481C" w:rsidTr="00D02CD7">
        <w:trPr>
          <w:trHeight w:val="425"/>
        </w:trPr>
        <w:tc>
          <w:tcPr>
            <w:tcW w:w="861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FE481C" w:rsidRDefault="00FE481C" w:rsidP="00BB750E">
            <w:pPr>
              <w:jc w:val="left"/>
            </w:pPr>
            <w:r w:rsidRPr="00FE481C">
              <w:t>Ökologie, Biodiversität, Biogeographie</w:t>
            </w:r>
          </w:p>
        </w:tc>
        <w:tc>
          <w:tcPr>
            <w:tcW w:w="567" w:type="dxa"/>
          </w:tcPr>
          <w:p w:rsidR="00FE481C" w:rsidRDefault="00FE481C" w:rsidP="00AB37F5"/>
        </w:tc>
      </w:tr>
      <w:tr w:rsidR="00FE481C" w:rsidTr="00D02CD7">
        <w:trPr>
          <w:trHeight w:val="425"/>
        </w:trPr>
        <w:tc>
          <w:tcPr>
            <w:tcW w:w="861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FE481C" w:rsidRDefault="00FE481C" w:rsidP="00BB750E">
            <w:pPr>
              <w:jc w:val="left"/>
            </w:pPr>
            <w:r w:rsidRPr="00FE481C">
              <w:t>Artenkenntnis, insbesondere der einheimischen Flora und Fauna</w:t>
            </w:r>
          </w:p>
        </w:tc>
        <w:tc>
          <w:tcPr>
            <w:tcW w:w="567" w:type="dxa"/>
          </w:tcPr>
          <w:p w:rsidR="00FE481C" w:rsidRDefault="00FE481C" w:rsidP="00AB37F5"/>
        </w:tc>
      </w:tr>
      <w:tr w:rsidR="00FE481C" w:rsidTr="00D02CD7">
        <w:trPr>
          <w:trHeight w:val="425"/>
        </w:trPr>
        <w:tc>
          <w:tcPr>
            <w:tcW w:w="8616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FE481C" w:rsidRDefault="00FE481C" w:rsidP="00BB750E">
            <w:pPr>
              <w:jc w:val="left"/>
            </w:pPr>
            <w:r w:rsidRPr="00FE481C">
              <w:t>biologische Arbeits- und Forschungsmethoden in Labor und Freiland</w:t>
            </w:r>
          </w:p>
        </w:tc>
        <w:tc>
          <w:tcPr>
            <w:tcW w:w="567" w:type="dxa"/>
          </w:tcPr>
          <w:p w:rsidR="00FE481C" w:rsidRDefault="00FE481C" w:rsidP="00AB37F5"/>
        </w:tc>
      </w:tr>
    </w:tbl>
    <w:p w:rsidR="00FE481C" w:rsidRDefault="00FE481C" w:rsidP="00AB37F5"/>
    <w:p w:rsidR="00FE481C" w:rsidRPr="00CA3EA4" w:rsidRDefault="00FE481C" w:rsidP="00AB37F5">
      <w:pPr>
        <w:rPr>
          <w:i/>
        </w:rPr>
      </w:pPr>
      <w:r w:rsidRPr="00CA3EA4">
        <w:rPr>
          <w:i/>
        </w:rPr>
        <w:t>Studieninhalte erweitert für die gymnasiale Oberstufe</w:t>
      </w:r>
    </w:p>
    <w:tbl>
      <w:tblPr>
        <w:tblStyle w:val="TableGrid"/>
        <w:tblW w:w="9888" w:type="dxa"/>
        <w:tblLook w:val="04A0" w:firstRow="1" w:lastRow="0" w:firstColumn="1" w:lastColumn="0" w:noHBand="0" w:noVBand="1"/>
      </w:tblPr>
      <w:tblGrid>
        <w:gridCol w:w="9321"/>
        <w:gridCol w:w="567"/>
      </w:tblGrid>
      <w:tr w:rsidR="00FE481C" w:rsidTr="00D02CD7">
        <w:trPr>
          <w:trHeight w:val="425"/>
        </w:trPr>
        <w:tc>
          <w:tcPr>
            <w:tcW w:w="932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FE481C" w:rsidRDefault="00CA3EA4" w:rsidP="00BB7F92">
            <w:pPr>
              <w:jc w:val="left"/>
            </w:pPr>
            <w:r w:rsidRPr="00CA3EA4">
              <w:t>Vertiefung der Studieninhalte für Sek I und Gym und zusätzlich: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FE481C" w:rsidRDefault="00FE481C" w:rsidP="00BB7F92">
            <w:pPr>
              <w:jc w:val="left"/>
            </w:pPr>
          </w:p>
        </w:tc>
      </w:tr>
      <w:tr w:rsidR="00CA3EA4" w:rsidTr="00D02CD7">
        <w:trPr>
          <w:trHeight w:val="425"/>
        </w:trPr>
        <w:tc>
          <w:tcPr>
            <w:tcW w:w="932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CA3EA4" w:rsidRPr="00CA3EA4" w:rsidRDefault="00CA3EA4" w:rsidP="00BB7F92">
            <w:pPr>
              <w:numPr>
                <w:ilvl w:val="0"/>
                <w:numId w:val="22"/>
              </w:numPr>
              <w:jc w:val="left"/>
            </w:pPr>
            <w:r w:rsidRPr="00CA3EA4">
              <w:t>Biochemie</w:t>
            </w:r>
          </w:p>
        </w:tc>
        <w:tc>
          <w:tcPr>
            <w:tcW w:w="567" w:type="dxa"/>
            <w:vAlign w:val="center"/>
          </w:tcPr>
          <w:p w:rsidR="00CA3EA4" w:rsidRDefault="00CA3EA4" w:rsidP="00BB7F92">
            <w:pPr>
              <w:jc w:val="left"/>
            </w:pPr>
          </w:p>
        </w:tc>
      </w:tr>
      <w:tr w:rsidR="00CA3EA4" w:rsidTr="00D02CD7">
        <w:trPr>
          <w:trHeight w:val="425"/>
        </w:trPr>
        <w:tc>
          <w:tcPr>
            <w:tcW w:w="932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CA3EA4" w:rsidRPr="00CA3EA4" w:rsidRDefault="00CA3EA4" w:rsidP="00BB7F92">
            <w:pPr>
              <w:numPr>
                <w:ilvl w:val="0"/>
                <w:numId w:val="21"/>
              </w:numPr>
              <w:jc w:val="left"/>
            </w:pPr>
            <w:r w:rsidRPr="00CA3EA4">
              <w:t>Molekularbiologie</w:t>
            </w:r>
          </w:p>
        </w:tc>
        <w:tc>
          <w:tcPr>
            <w:tcW w:w="567" w:type="dxa"/>
            <w:vAlign w:val="center"/>
          </w:tcPr>
          <w:p w:rsidR="00CA3EA4" w:rsidRDefault="00CA3EA4" w:rsidP="00BB7F92">
            <w:pPr>
              <w:jc w:val="left"/>
            </w:pPr>
          </w:p>
        </w:tc>
      </w:tr>
      <w:tr w:rsidR="00CA3EA4" w:rsidTr="00D02CD7">
        <w:trPr>
          <w:trHeight w:val="425"/>
        </w:trPr>
        <w:tc>
          <w:tcPr>
            <w:tcW w:w="932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CA3EA4" w:rsidRPr="00CA3EA4" w:rsidRDefault="00CA3EA4" w:rsidP="00BB7F92">
            <w:pPr>
              <w:numPr>
                <w:ilvl w:val="0"/>
                <w:numId w:val="20"/>
              </w:numPr>
              <w:jc w:val="left"/>
            </w:pPr>
            <w:r w:rsidRPr="00CA3EA4">
              <w:t>Zellbiologie</w:t>
            </w:r>
          </w:p>
        </w:tc>
        <w:tc>
          <w:tcPr>
            <w:tcW w:w="567" w:type="dxa"/>
            <w:vAlign w:val="center"/>
          </w:tcPr>
          <w:p w:rsidR="00CA3EA4" w:rsidRDefault="00CA3EA4" w:rsidP="00BB7F92">
            <w:pPr>
              <w:jc w:val="left"/>
            </w:pPr>
          </w:p>
        </w:tc>
      </w:tr>
      <w:tr w:rsidR="00CA3EA4" w:rsidTr="00D02CD7">
        <w:trPr>
          <w:trHeight w:val="425"/>
        </w:trPr>
        <w:tc>
          <w:tcPr>
            <w:tcW w:w="932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CA3EA4" w:rsidRPr="00CA3EA4" w:rsidRDefault="00CA3EA4" w:rsidP="00BB7F92">
            <w:pPr>
              <w:numPr>
                <w:ilvl w:val="0"/>
                <w:numId w:val="19"/>
              </w:numPr>
              <w:jc w:val="left"/>
            </w:pPr>
            <w:r w:rsidRPr="00CA3EA4">
              <w:t>Tier- und Pflanzenphysiologie</w:t>
            </w:r>
          </w:p>
        </w:tc>
        <w:tc>
          <w:tcPr>
            <w:tcW w:w="567" w:type="dxa"/>
            <w:vAlign w:val="center"/>
          </w:tcPr>
          <w:p w:rsidR="00CA3EA4" w:rsidRDefault="00CA3EA4" w:rsidP="00BB7F92">
            <w:pPr>
              <w:jc w:val="left"/>
            </w:pPr>
          </w:p>
        </w:tc>
      </w:tr>
      <w:tr w:rsidR="00CA3EA4" w:rsidTr="00D02CD7">
        <w:trPr>
          <w:trHeight w:val="425"/>
        </w:trPr>
        <w:tc>
          <w:tcPr>
            <w:tcW w:w="932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CA3EA4" w:rsidRPr="00CA3EA4" w:rsidRDefault="00CA3EA4" w:rsidP="00BB7F92">
            <w:pPr>
              <w:numPr>
                <w:ilvl w:val="0"/>
                <w:numId w:val="18"/>
              </w:numPr>
              <w:jc w:val="left"/>
            </w:pPr>
            <w:r w:rsidRPr="00CA3EA4">
              <w:t>Immunbiologie</w:t>
            </w:r>
          </w:p>
        </w:tc>
        <w:tc>
          <w:tcPr>
            <w:tcW w:w="567" w:type="dxa"/>
            <w:vAlign w:val="center"/>
          </w:tcPr>
          <w:p w:rsidR="00CA3EA4" w:rsidRDefault="00CA3EA4" w:rsidP="00BB7F92">
            <w:pPr>
              <w:jc w:val="left"/>
            </w:pPr>
          </w:p>
        </w:tc>
      </w:tr>
      <w:tr w:rsidR="00CA3EA4" w:rsidTr="00D02CD7">
        <w:trPr>
          <w:trHeight w:val="425"/>
        </w:trPr>
        <w:tc>
          <w:tcPr>
            <w:tcW w:w="932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CA3EA4" w:rsidRPr="00CA3EA4" w:rsidRDefault="00CA3EA4" w:rsidP="00BB7F92">
            <w:pPr>
              <w:numPr>
                <w:ilvl w:val="0"/>
                <w:numId w:val="17"/>
              </w:numPr>
              <w:jc w:val="left"/>
            </w:pPr>
            <w:r w:rsidRPr="00CA3EA4">
              <w:t>Zellkommunikation</w:t>
            </w:r>
          </w:p>
        </w:tc>
        <w:tc>
          <w:tcPr>
            <w:tcW w:w="567" w:type="dxa"/>
            <w:vAlign w:val="center"/>
          </w:tcPr>
          <w:p w:rsidR="00CA3EA4" w:rsidRDefault="00CA3EA4" w:rsidP="00BB7F92">
            <w:pPr>
              <w:jc w:val="left"/>
            </w:pPr>
          </w:p>
        </w:tc>
      </w:tr>
      <w:tr w:rsidR="00CA3EA4" w:rsidTr="00D02CD7">
        <w:trPr>
          <w:trHeight w:val="425"/>
        </w:trPr>
        <w:tc>
          <w:tcPr>
            <w:tcW w:w="932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CA3EA4" w:rsidRPr="00CA3EA4" w:rsidRDefault="00CA3EA4" w:rsidP="00BB7F92">
            <w:pPr>
              <w:numPr>
                <w:ilvl w:val="0"/>
                <w:numId w:val="16"/>
              </w:numPr>
              <w:jc w:val="left"/>
            </w:pPr>
            <w:r w:rsidRPr="00CA3EA4">
              <w:t>Soziobiologie und Verhalten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3EA4" w:rsidRDefault="00CA3EA4" w:rsidP="00BB7F92">
            <w:pPr>
              <w:jc w:val="left"/>
            </w:pPr>
          </w:p>
        </w:tc>
      </w:tr>
      <w:tr w:rsidR="00CA3EA4" w:rsidTr="00D02CD7">
        <w:trPr>
          <w:trHeight w:val="425"/>
        </w:trPr>
        <w:tc>
          <w:tcPr>
            <w:tcW w:w="932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CA3EA4" w:rsidRPr="00CA3EA4" w:rsidRDefault="00CA3EA4" w:rsidP="00BB7F92">
            <w:pPr>
              <w:numPr>
                <w:ilvl w:val="0"/>
                <w:numId w:val="15"/>
              </w:numPr>
              <w:jc w:val="left"/>
            </w:pPr>
            <w:r w:rsidRPr="00CA3EA4">
              <w:t>Populationsökologie</w:t>
            </w:r>
          </w:p>
        </w:tc>
        <w:tc>
          <w:tcPr>
            <w:tcW w:w="567" w:type="dxa"/>
            <w:vAlign w:val="center"/>
          </w:tcPr>
          <w:p w:rsidR="00CA3EA4" w:rsidRDefault="00CA3EA4" w:rsidP="00BB7F92">
            <w:pPr>
              <w:jc w:val="left"/>
            </w:pPr>
          </w:p>
        </w:tc>
      </w:tr>
      <w:tr w:rsidR="00CA3EA4" w:rsidTr="00D02CD7">
        <w:trPr>
          <w:trHeight w:val="425"/>
        </w:trPr>
        <w:tc>
          <w:tcPr>
            <w:tcW w:w="9322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CA3EA4" w:rsidRPr="00CA3EA4" w:rsidRDefault="00CA3EA4" w:rsidP="00BB7F92">
            <w:pPr>
              <w:numPr>
                <w:ilvl w:val="0"/>
                <w:numId w:val="14"/>
              </w:numPr>
              <w:jc w:val="left"/>
            </w:pPr>
            <w:r w:rsidRPr="00CA3EA4">
              <w:t>Zell- und molekularbiologische Forschungsmethoden</w:t>
            </w:r>
          </w:p>
        </w:tc>
        <w:tc>
          <w:tcPr>
            <w:tcW w:w="567" w:type="dxa"/>
            <w:vAlign w:val="center"/>
          </w:tcPr>
          <w:p w:rsidR="00CA3EA4" w:rsidRDefault="00CA3EA4" w:rsidP="00BB7F92">
            <w:pPr>
              <w:jc w:val="left"/>
            </w:pPr>
          </w:p>
        </w:tc>
      </w:tr>
    </w:tbl>
    <w:p w:rsidR="00FE481C" w:rsidRDefault="00FE481C" w:rsidP="00AB37F5"/>
    <w:p w:rsidR="008E1755" w:rsidRDefault="008E1755" w:rsidP="008E1755">
      <w:pPr>
        <w:pStyle w:val="Heading2"/>
      </w:pPr>
      <w:r>
        <w:t>Angewandte Biologie</w:t>
      </w:r>
    </w:p>
    <w:p w:rsidR="008E1755" w:rsidRPr="00FE481C" w:rsidRDefault="008E1755" w:rsidP="008E1755">
      <w:pPr>
        <w:rPr>
          <w:i/>
        </w:rPr>
      </w:pPr>
      <w:r w:rsidRPr="00FE481C">
        <w:rPr>
          <w:i/>
        </w:rPr>
        <w:t>Kompetenzen – Die Absolvent*innen…</w:t>
      </w:r>
    </w:p>
    <w:tbl>
      <w:tblPr>
        <w:tblStyle w:val="TableGrid"/>
        <w:tblW w:w="9888" w:type="dxa"/>
        <w:tblLook w:val="04A0" w:firstRow="1" w:lastRow="0" w:firstColumn="1" w:lastColumn="0" w:noHBand="0" w:noVBand="1"/>
      </w:tblPr>
      <w:tblGrid>
        <w:gridCol w:w="9321"/>
        <w:gridCol w:w="567"/>
      </w:tblGrid>
      <w:tr w:rsidR="008E1755" w:rsidTr="00D02CD7">
        <w:trPr>
          <w:trHeight w:val="425"/>
        </w:trPr>
        <w:tc>
          <w:tcPr>
            <w:tcW w:w="9322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8E1755" w:rsidRDefault="008E1755" w:rsidP="00BB7F92">
            <w:pPr>
              <w:jc w:val="left"/>
            </w:pPr>
            <w:r>
              <w:t>erkennen die Anwendung biowissenschaftlicher Erkenntnisse in Alltagkontexten (zum Beispiel in der Gesundheitsförderung, Suchtprävention und Nahrung)</w:t>
            </w:r>
          </w:p>
        </w:tc>
        <w:tc>
          <w:tcPr>
            <w:tcW w:w="567" w:type="dxa"/>
            <w:vAlign w:val="center"/>
          </w:tcPr>
          <w:p w:rsidR="008E1755" w:rsidRDefault="008E1755" w:rsidP="00BB7F92">
            <w:pPr>
              <w:jc w:val="left"/>
            </w:pPr>
          </w:p>
        </w:tc>
      </w:tr>
      <w:tr w:rsidR="008E1755" w:rsidTr="00D02CD7">
        <w:trPr>
          <w:trHeight w:val="425"/>
        </w:trPr>
        <w:tc>
          <w:tcPr>
            <w:tcW w:w="9322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8E1755" w:rsidRDefault="008E1755" w:rsidP="00BB7F92">
            <w:pPr>
              <w:jc w:val="left"/>
            </w:pPr>
            <w:r>
              <w:t>können biowissenschaftliche Anwendungen multiperspektivisch analysieren und ethisch bewerten sowie deren Bedeutung für eine nachhaltige Entwicklung darstellen</w:t>
            </w:r>
          </w:p>
        </w:tc>
        <w:tc>
          <w:tcPr>
            <w:tcW w:w="567" w:type="dxa"/>
            <w:vAlign w:val="center"/>
          </w:tcPr>
          <w:p w:rsidR="008E1755" w:rsidRDefault="008E1755" w:rsidP="00BB7F92">
            <w:pPr>
              <w:jc w:val="left"/>
            </w:pPr>
          </w:p>
        </w:tc>
      </w:tr>
    </w:tbl>
    <w:p w:rsidR="008E1755" w:rsidRDefault="008E1755" w:rsidP="00AB37F5"/>
    <w:p w:rsidR="008E1755" w:rsidRPr="00FE481C" w:rsidRDefault="008E1755" w:rsidP="008E1755">
      <w:pPr>
        <w:rPr>
          <w:i/>
        </w:rPr>
      </w:pPr>
      <w:r w:rsidRPr="00FE481C">
        <w:rPr>
          <w:i/>
        </w:rPr>
        <w:t>Studieninhalte Sek I + Gymnasium</w:t>
      </w:r>
    </w:p>
    <w:tbl>
      <w:tblPr>
        <w:tblStyle w:val="TableGrid"/>
        <w:tblW w:w="9888" w:type="dxa"/>
        <w:tblLook w:val="04A0" w:firstRow="1" w:lastRow="0" w:firstColumn="1" w:lastColumn="0" w:noHBand="0" w:noVBand="1"/>
      </w:tblPr>
      <w:tblGrid>
        <w:gridCol w:w="9321"/>
        <w:gridCol w:w="567"/>
      </w:tblGrid>
      <w:tr w:rsidR="008E1755" w:rsidTr="00D02CD7">
        <w:trPr>
          <w:trHeight w:val="425"/>
        </w:trPr>
        <w:tc>
          <w:tcPr>
            <w:tcW w:w="9322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8E1755" w:rsidRDefault="008E1755" w:rsidP="00BB7F92">
            <w:pPr>
              <w:jc w:val="left"/>
            </w:pPr>
            <w:r w:rsidRPr="008E1755">
              <w:t>Biotechnik, Grundlagen der Gentechnik</w:t>
            </w:r>
          </w:p>
        </w:tc>
        <w:tc>
          <w:tcPr>
            <w:tcW w:w="567" w:type="dxa"/>
            <w:vAlign w:val="center"/>
          </w:tcPr>
          <w:p w:rsidR="008E1755" w:rsidRDefault="008E1755" w:rsidP="00BB7F92">
            <w:pPr>
              <w:jc w:val="left"/>
            </w:pPr>
          </w:p>
        </w:tc>
      </w:tr>
      <w:tr w:rsidR="008E1755" w:rsidTr="00D02CD7">
        <w:trPr>
          <w:trHeight w:val="425"/>
        </w:trPr>
        <w:tc>
          <w:tcPr>
            <w:tcW w:w="932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8E1755" w:rsidRPr="008E1755" w:rsidRDefault="008E1755" w:rsidP="00BB7F92">
            <w:pPr>
              <w:jc w:val="left"/>
            </w:pPr>
            <w:r w:rsidRPr="008E1755">
              <w:t>wissenschaftliche Grundlagen von Gesundheitsförderung und Suchtprävention</w:t>
            </w:r>
          </w:p>
        </w:tc>
        <w:tc>
          <w:tcPr>
            <w:tcW w:w="567" w:type="dxa"/>
            <w:vAlign w:val="center"/>
          </w:tcPr>
          <w:p w:rsidR="008E1755" w:rsidRDefault="008E1755" w:rsidP="00055240">
            <w:pPr>
              <w:jc w:val="left"/>
            </w:pPr>
          </w:p>
        </w:tc>
      </w:tr>
      <w:tr w:rsidR="008E1755" w:rsidTr="00D02CD7">
        <w:trPr>
          <w:trHeight w:val="425"/>
        </w:trPr>
        <w:tc>
          <w:tcPr>
            <w:tcW w:w="932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8E1755" w:rsidRPr="008E1755" w:rsidRDefault="008E1755" w:rsidP="00BB7F92">
            <w:pPr>
              <w:jc w:val="left"/>
            </w:pPr>
            <w:r>
              <w:lastRenderedPageBreak/>
              <w:t>biologische Grundlagen der Wertschöpfungsketten von Naturprodukten, insbesondere von Nahrungs- und Genussmitteln</w:t>
            </w:r>
          </w:p>
        </w:tc>
        <w:tc>
          <w:tcPr>
            <w:tcW w:w="567" w:type="dxa"/>
            <w:vAlign w:val="center"/>
          </w:tcPr>
          <w:p w:rsidR="008E1755" w:rsidRDefault="008E1755" w:rsidP="00BB7F92">
            <w:pPr>
              <w:jc w:val="left"/>
            </w:pPr>
          </w:p>
        </w:tc>
      </w:tr>
      <w:tr w:rsidR="008E1755" w:rsidTr="00D02CD7">
        <w:trPr>
          <w:trHeight w:val="425"/>
        </w:trPr>
        <w:tc>
          <w:tcPr>
            <w:tcW w:w="9322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8E1755" w:rsidRDefault="008E1755" w:rsidP="00BB7F92">
            <w:pPr>
              <w:jc w:val="left"/>
            </w:pPr>
            <w:r w:rsidRPr="008E1755">
              <w:t>Grundlagen einer nachhaltigen Entwicklung</w:t>
            </w:r>
          </w:p>
        </w:tc>
        <w:tc>
          <w:tcPr>
            <w:tcW w:w="567" w:type="dxa"/>
            <w:vAlign w:val="center"/>
          </w:tcPr>
          <w:p w:rsidR="008E1755" w:rsidRDefault="008E1755" w:rsidP="00763479">
            <w:pPr>
              <w:jc w:val="left"/>
            </w:pPr>
          </w:p>
        </w:tc>
      </w:tr>
    </w:tbl>
    <w:p w:rsidR="00D02CD7" w:rsidRDefault="00D02CD7" w:rsidP="008E1755">
      <w:pPr>
        <w:rPr>
          <w:i/>
        </w:rPr>
      </w:pPr>
    </w:p>
    <w:p w:rsidR="008E1755" w:rsidRPr="00CA3EA4" w:rsidRDefault="008E1755" w:rsidP="008E1755">
      <w:pPr>
        <w:rPr>
          <w:i/>
        </w:rPr>
      </w:pPr>
      <w:r w:rsidRPr="00CA3EA4">
        <w:rPr>
          <w:i/>
        </w:rPr>
        <w:t>Studieninhalte erweitert für die gymnasiale Oberstufe</w:t>
      </w:r>
    </w:p>
    <w:tbl>
      <w:tblPr>
        <w:tblStyle w:val="TableGrid"/>
        <w:tblW w:w="9888" w:type="dxa"/>
        <w:tblLook w:val="04A0" w:firstRow="1" w:lastRow="0" w:firstColumn="1" w:lastColumn="0" w:noHBand="0" w:noVBand="1"/>
      </w:tblPr>
      <w:tblGrid>
        <w:gridCol w:w="9321"/>
        <w:gridCol w:w="567"/>
      </w:tblGrid>
      <w:tr w:rsidR="008E1755" w:rsidTr="00D02CD7">
        <w:trPr>
          <w:trHeight w:val="425"/>
        </w:trPr>
        <w:tc>
          <w:tcPr>
            <w:tcW w:w="9322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8E1755" w:rsidRDefault="008E1755" w:rsidP="00BB7F92">
            <w:pPr>
              <w:jc w:val="left"/>
            </w:pPr>
            <w:r w:rsidRPr="008E1755">
              <w:t>Vertiefung der Kenntnisse zur Gentechnik</w:t>
            </w:r>
          </w:p>
        </w:tc>
        <w:tc>
          <w:tcPr>
            <w:tcW w:w="567" w:type="dxa"/>
            <w:vAlign w:val="center"/>
          </w:tcPr>
          <w:p w:rsidR="008E1755" w:rsidRPr="00055240" w:rsidRDefault="008E1755" w:rsidP="00BB7F92">
            <w:pPr>
              <w:jc w:val="left"/>
              <w:rPr>
                <w:highlight w:val="yellow"/>
              </w:rPr>
            </w:pPr>
          </w:p>
        </w:tc>
      </w:tr>
      <w:tr w:rsidR="008E1755" w:rsidTr="00D02CD7">
        <w:trPr>
          <w:trHeight w:val="425"/>
        </w:trPr>
        <w:tc>
          <w:tcPr>
            <w:tcW w:w="932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8E1755" w:rsidRPr="008E1755" w:rsidRDefault="008E1755" w:rsidP="00BB7F92">
            <w:pPr>
              <w:jc w:val="left"/>
            </w:pPr>
            <w:r w:rsidRPr="008E1755">
              <w:t>Reproduktionstechnik</w:t>
            </w:r>
          </w:p>
        </w:tc>
        <w:tc>
          <w:tcPr>
            <w:tcW w:w="567" w:type="dxa"/>
            <w:vAlign w:val="center"/>
          </w:tcPr>
          <w:p w:rsidR="008E1755" w:rsidRDefault="008E1755" w:rsidP="00BB7F92">
            <w:pPr>
              <w:jc w:val="left"/>
            </w:pPr>
          </w:p>
        </w:tc>
      </w:tr>
      <w:tr w:rsidR="008E1755" w:rsidTr="00D02CD7">
        <w:trPr>
          <w:trHeight w:val="425"/>
        </w:trPr>
        <w:tc>
          <w:tcPr>
            <w:tcW w:w="9322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8E1755" w:rsidRPr="008E1755" w:rsidRDefault="008E1755" w:rsidP="00BB7F92">
            <w:pPr>
              <w:jc w:val="left"/>
            </w:pPr>
            <w:r w:rsidRPr="008E1755">
              <w:t>klassische und moderne Züchtungsmethoden für Nutztiere und Nutzpflanzen</w:t>
            </w:r>
          </w:p>
        </w:tc>
        <w:tc>
          <w:tcPr>
            <w:tcW w:w="567" w:type="dxa"/>
            <w:vAlign w:val="center"/>
          </w:tcPr>
          <w:p w:rsidR="008E1755" w:rsidRDefault="008E1755" w:rsidP="00BB7F92">
            <w:pPr>
              <w:jc w:val="left"/>
            </w:pPr>
          </w:p>
        </w:tc>
      </w:tr>
    </w:tbl>
    <w:p w:rsidR="008E1755" w:rsidRDefault="008E1755" w:rsidP="00AB37F5"/>
    <w:p w:rsidR="008E1755" w:rsidRDefault="008E1755" w:rsidP="008E1755">
      <w:pPr>
        <w:pStyle w:val="Heading2"/>
      </w:pPr>
      <w:r>
        <w:t>Chemie und Physik für Biologie</w:t>
      </w:r>
    </w:p>
    <w:p w:rsidR="008E1755" w:rsidRPr="00FE481C" w:rsidRDefault="008E1755" w:rsidP="008E1755">
      <w:pPr>
        <w:rPr>
          <w:i/>
        </w:rPr>
      </w:pPr>
      <w:r w:rsidRPr="00FE481C">
        <w:rPr>
          <w:i/>
        </w:rPr>
        <w:t>Kompetenzen – Die Absolvent*innen…</w:t>
      </w:r>
    </w:p>
    <w:tbl>
      <w:tblPr>
        <w:tblStyle w:val="TableGrid"/>
        <w:tblW w:w="9888" w:type="dxa"/>
        <w:tblLook w:val="04A0" w:firstRow="1" w:lastRow="0" w:firstColumn="1" w:lastColumn="0" w:noHBand="0" w:noVBand="1"/>
      </w:tblPr>
      <w:tblGrid>
        <w:gridCol w:w="9321"/>
        <w:gridCol w:w="567"/>
      </w:tblGrid>
      <w:tr w:rsidR="008E1755" w:rsidTr="00D02CD7">
        <w:trPr>
          <w:trHeight w:val="425"/>
        </w:trPr>
        <w:tc>
          <w:tcPr>
            <w:tcW w:w="9322" w:type="dxa"/>
            <w:tcBorders>
              <w:top w:val="nil"/>
              <w:left w:val="nil"/>
              <w:bottom w:val="nil"/>
            </w:tcBorders>
            <w:vAlign w:val="center"/>
          </w:tcPr>
          <w:p w:rsidR="008E1755" w:rsidRDefault="008E1755" w:rsidP="00BB7F92">
            <w:pPr>
              <w:jc w:val="left"/>
            </w:pPr>
            <w:r>
              <w:t>verfügen über biowissenschaftlich relevante Grundlagenkenntnisse sowie Arbeitstechniken (und deren Anwendung) der Physik und Chemie</w:t>
            </w:r>
          </w:p>
        </w:tc>
        <w:tc>
          <w:tcPr>
            <w:tcW w:w="567" w:type="dxa"/>
            <w:vAlign w:val="center"/>
          </w:tcPr>
          <w:p w:rsidR="008E1755" w:rsidRDefault="008E1755" w:rsidP="00BB7F92">
            <w:pPr>
              <w:jc w:val="left"/>
            </w:pPr>
          </w:p>
        </w:tc>
      </w:tr>
    </w:tbl>
    <w:p w:rsidR="008E1755" w:rsidRDefault="008E1755" w:rsidP="00AB37F5"/>
    <w:p w:rsidR="008E1755" w:rsidRPr="00FE481C" w:rsidRDefault="008E1755" w:rsidP="008E1755">
      <w:pPr>
        <w:rPr>
          <w:i/>
        </w:rPr>
      </w:pPr>
      <w:r w:rsidRPr="00FE481C">
        <w:rPr>
          <w:i/>
        </w:rPr>
        <w:t>Studieninhalte Sek I + Gymnasium</w:t>
      </w:r>
    </w:p>
    <w:tbl>
      <w:tblPr>
        <w:tblStyle w:val="TableGrid"/>
        <w:tblW w:w="9888" w:type="dxa"/>
        <w:tblLook w:val="04A0" w:firstRow="1" w:lastRow="0" w:firstColumn="1" w:lastColumn="0" w:noHBand="0" w:noVBand="1"/>
      </w:tblPr>
      <w:tblGrid>
        <w:gridCol w:w="9321"/>
        <w:gridCol w:w="567"/>
      </w:tblGrid>
      <w:tr w:rsidR="008E1755" w:rsidTr="00D02CD7">
        <w:trPr>
          <w:trHeight w:val="425"/>
        </w:trPr>
        <w:tc>
          <w:tcPr>
            <w:tcW w:w="9322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8E1755" w:rsidRDefault="008E1755" w:rsidP="00BB7F92">
            <w:pPr>
              <w:jc w:val="left"/>
            </w:pPr>
            <w:r w:rsidRPr="008E1755">
              <w:t>Chemische und physikalische Grundlagen biologischer Systeme</w:t>
            </w:r>
          </w:p>
        </w:tc>
        <w:tc>
          <w:tcPr>
            <w:tcW w:w="567" w:type="dxa"/>
            <w:vAlign w:val="center"/>
          </w:tcPr>
          <w:p w:rsidR="008E1755" w:rsidRDefault="008E1755" w:rsidP="00BB7F92">
            <w:pPr>
              <w:jc w:val="left"/>
            </w:pPr>
          </w:p>
        </w:tc>
      </w:tr>
      <w:tr w:rsidR="008E1755" w:rsidTr="00D02CD7">
        <w:trPr>
          <w:trHeight w:val="425"/>
        </w:trPr>
        <w:tc>
          <w:tcPr>
            <w:tcW w:w="9322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8E1755" w:rsidRPr="008E1755" w:rsidRDefault="008E1755" w:rsidP="00BB7F92">
            <w:pPr>
              <w:jc w:val="left"/>
            </w:pPr>
            <w:r w:rsidRPr="008E1755">
              <w:t>Biologisch relevante Arbeitstechniken der Chemie und Physik</w:t>
            </w:r>
          </w:p>
        </w:tc>
        <w:tc>
          <w:tcPr>
            <w:tcW w:w="567" w:type="dxa"/>
            <w:vAlign w:val="center"/>
          </w:tcPr>
          <w:p w:rsidR="008E1755" w:rsidRDefault="008E1755" w:rsidP="00BB7F92">
            <w:pPr>
              <w:jc w:val="left"/>
            </w:pPr>
          </w:p>
        </w:tc>
      </w:tr>
    </w:tbl>
    <w:p w:rsidR="008E1755" w:rsidRDefault="008E1755" w:rsidP="00AB37F5"/>
    <w:p w:rsidR="008E1755" w:rsidRPr="00CA3EA4" w:rsidRDefault="008E1755" w:rsidP="008E1755">
      <w:pPr>
        <w:rPr>
          <w:i/>
        </w:rPr>
      </w:pPr>
      <w:r w:rsidRPr="00CA3EA4">
        <w:rPr>
          <w:i/>
        </w:rPr>
        <w:t>Studieninhalte erweitert für die gymnasiale Oberstufe</w:t>
      </w:r>
    </w:p>
    <w:tbl>
      <w:tblPr>
        <w:tblStyle w:val="TableGrid"/>
        <w:tblW w:w="9888" w:type="dxa"/>
        <w:tblLook w:val="04A0" w:firstRow="1" w:lastRow="0" w:firstColumn="1" w:lastColumn="0" w:noHBand="0" w:noVBand="1"/>
      </w:tblPr>
      <w:tblGrid>
        <w:gridCol w:w="9321"/>
        <w:gridCol w:w="567"/>
      </w:tblGrid>
      <w:tr w:rsidR="008E1755" w:rsidTr="00D02CD7">
        <w:trPr>
          <w:trHeight w:val="425"/>
        </w:trPr>
        <w:tc>
          <w:tcPr>
            <w:tcW w:w="9322" w:type="dxa"/>
            <w:tcBorders>
              <w:top w:val="nil"/>
              <w:left w:val="nil"/>
              <w:bottom w:val="nil"/>
            </w:tcBorders>
            <w:vAlign w:val="center"/>
          </w:tcPr>
          <w:p w:rsidR="008E1755" w:rsidRDefault="008E1755" w:rsidP="00BB7F92">
            <w:pPr>
              <w:jc w:val="left"/>
            </w:pPr>
            <w:r w:rsidRPr="008E1755">
              <w:t>Vertiefung der Studieninhalte, insbesondere Biophysik</w:t>
            </w:r>
          </w:p>
        </w:tc>
        <w:tc>
          <w:tcPr>
            <w:tcW w:w="567" w:type="dxa"/>
            <w:vAlign w:val="center"/>
          </w:tcPr>
          <w:p w:rsidR="008E1755" w:rsidRDefault="008E1755" w:rsidP="00BB7F92">
            <w:pPr>
              <w:jc w:val="left"/>
            </w:pPr>
          </w:p>
        </w:tc>
      </w:tr>
    </w:tbl>
    <w:p w:rsidR="008E1755" w:rsidRDefault="008E1755" w:rsidP="008E1755"/>
    <w:p w:rsidR="008E1755" w:rsidRDefault="008E1755" w:rsidP="008E1755">
      <w:pPr>
        <w:pStyle w:val="Heading2"/>
      </w:pPr>
      <w:r>
        <w:t>Fachdidaktik</w:t>
      </w:r>
    </w:p>
    <w:p w:rsidR="008E1755" w:rsidRPr="00FE481C" w:rsidRDefault="008E1755" w:rsidP="008E1755">
      <w:pPr>
        <w:rPr>
          <w:i/>
        </w:rPr>
      </w:pPr>
      <w:r w:rsidRPr="00FE481C">
        <w:rPr>
          <w:i/>
        </w:rPr>
        <w:t>Kompetenzen – Die Absolvent*innen…</w:t>
      </w:r>
    </w:p>
    <w:tbl>
      <w:tblPr>
        <w:tblStyle w:val="TableGrid"/>
        <w:tblW w:w="9888" w:type="dxa"/>
        <w:tblLook w:val="04A0" w:firstRow="1" w:lastRow="0" w:firstColumn="1" w:lastColumn="0" w:noHBand="0" w:noVBand="1"/>
      </w:tblPr>
      <w:tblGrid>
        <w:gridCol w:w="9321"/>
        <w:gridCol w:w="567"/>
      </w:tblGrid>
      <w:tr w:rsidR="008E1755" w:rsidTr="00D02CD7">
        <w:trPr>
          <w:trHeight w:val="425"/>
        </w:trPr>
        <w:tc>
          <w:tcPr>
            <w:tcW w:w="9322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8E1755" w:rsidRDefault="0001521F" w:rsidP="00BB7F92">
            <w:pPr>
              <w:jc w:val="left"/>
            </w:pPr>
            <w:r w:rsidRPr="0001521F">
              <w:t>verfügen über grundlegendes fachdidaktisches Wissen</w:t>
            </w:r>
          </w:p>
        </w:tc>
        <w:tc>
          <w:tcPr>
            <w:tcW w:w="567" w:type="dxa"/>
            <w:vAlign w:val="center"/>
          </w:tcPr>
          <w:p w:rsidR="008E1755" w:rsidRDefault="008E1755" w:rsidP="00BB7F92">
            <w:pPr>
              <w:jc w:val="left"/>
            </w:pPr>
          </w:p>
        </w:tc>
      </w:tr>
      <w:tr w:rsidR="0001521F" w:rsidTr="00D02CD7">
        <w:trPr>
          <w:trHeight w:val="425"/>
        </w:trPr>
        <w:tc>
          <w:tcPr>
            <w:tcW w:w="932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01521F" w:rsidRDefault="0001521F" w:rsidP="00BB7F92">
            <w:pPr>
              <w:jc w:val="left"/>
            </w:pPr>
            <w:r w:rsidRPr="0001521F">
              <w:t>kennen die Grundlagen adressatenorientierter Unterrichtsplanung</w:t>
            </w:r>
          </w:p>
        </w:tc>
        <w:tc>
          <w:tcPr>
            <w:tcW w:w="567" w:type="dxa"/>
            <w:vAlign w:val="center"/>
          </w:tcPr>
          <w:p w:rsidR="0001521F" w:rsidRDefault="0001521F" w:rsidP="00BB7F92">
            <w:pPr>
              <w:jc w:val="left"/>
            </w:pPr>
          </w:p>
        </w:tc>
      </w:tr>
      <w:tr w:rsidR="0001521F" w:rsidTr="00D02CD7">
        <w:trPr>
          <w:trHeight w:val="425"/>
        </w:trPr>
        <w:tc>
          <w:tcPr>
            <w:tcW w:w="932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01521F" w:rsidRDefault="0001521F" w:rsidP="00BB7F92">
            <w:pPr>
              <w:jc w:val="left"/>
            </w:pPr>
            <w:r w:rsidRPr="0001521F">
              <w:t>können Unterricht in elementarer Form planen, durchführen und punktuell reflektieren</w:t>
            </w:r>
          </w:p>
        </w:tc>
        <w:tc>
          <w:tcPr>
            <w:tcW w:w="567" w:type="dxa"/>
            <w:vAlign w:val="center"/>
          </w:tcPr>
          <w:p w:rsidR="0001521F" w:rsidRDefault="0001521F" w:rsidP="00F51224">
            <w:pPr>
              <w:jc w:val="left"/>
            </w:pPr>
          </w:p>
        </w:tc>
      </w:tr>
      <w:tr w:rsidR="0001521F" w:rsidTr="00D02CD7">
        <w:trPr>
          <w:trHeight w:val="425"/>
        </w:trPr>
        <w:tc>
          <w:tcPr>
            <w:tcW w:w="932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01521F" w:rsidRDefault="0001521F" w:rsidP="00BB7F92">
            <w:pPr>
              <w:jc w:val="left"/>
            </w:pPr>
            <w:r>
              <w:t>erkennen die Bedeutung überfachlicher Bildungsaufgaben und sind in der Lage, dazu Inhalte und Themenstellungen aufzubereiten</w:t>
            </w:r>
          </w:p>
        </w:tc>
        <w:tc>
          <w:tcPr>
            <w:tcW w:w="567" w:type="dxa"/>
            <w:vAlign w:val="center"/>
          </w:tcPr>
          <w:p w:rsidR="0001521F" w:rsidRDefault="0001521F" w:rsidP="00BB7F92">
            <w:pPr>
              <w:jc w:val="left"/>
            </w:pPr>
          </w:p>
        </w:tc>
      </w:tr>
      <w:tr w:rsidR="0001521F" w:rsidTr="00D02CD7">
        <w:trPr>
          <w:trHeight w:val="425"/>
        </w:trPr>
        <w:tc>
          <w:tcPr>
            <w:tcW w:w="9322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01521F" w:rsidRDefault="0001521F" w:rsidP="00BB7F92">
            <w:pPr>
              <w:jc w:val="left"/>
            </w:pPr>
            <w:r>
              <w:t>kennen Sicherheitsvorschriften und Regeln zur Unfallverhütung und Arbeitssicherheit bei der Planung und Durchführung naturwissenschaftlichen Unterrichts</w:t>
            </w:r>
          </w:p>
        </w:tc>
        <w:tc>
          <w:tcPr>
            <w:tcW w:w="567" w:type="dxa"/>
            <w:vAlign w:val="center"/>
          </w:tcPr>
          <w:p w:rsidR="0001521F" w:rsidRDefault="0001521F" w:rsidP="00BB7F92">
            <w:pPr>
              <w:jc w:val="left"/>
            </w:pPr>
          </w:p>
        </w:tc>
      </w:tr>
    </w:tbl>
    <w:p w:rsidR="008E1755" w:rsidRDefault="008E1755" w:rsidP="008E1755"/>
    <w:p w:rsidR="0001521F" w:rsidRPr="00FE481C" w:rsidRDefault="0001521F" w:rsidP="0001521F">
      <w:pPr>
        <w:rPr>
          <w:i/>
        </w:rPr>
      </w:pPr>
      <w:r w:rsidRPr="00FE481C">
        <w:rPr>
          <w:i/>
        </w:rPr>
        <w:t>Studieninhalte</w:t>
      </w:r>
    </w:p>
    <w:tbl>
      <w:tblPr>
        <w:tblStyle w:val="TableGrid"/>
        <w:tblW w:w="9888" w:type="dxa"/>
        <w:tblLook w:val="04A0" w:firstRow="1" w:lastRow="0" w:firstColumn="1" w:lastColumn="0" w:noHBand="0" w:noVBand="1"/>
      </w:tblPr>
      <w:tblGrid>
        <w:gridCol w:w="9321"/>
        <w:gridCol w:w="567"/>
      </w:tblGrid>
      <w:tr w:rsidR="0001521F" w:rsidTr="00D02CD7">
        <w:trPr>
          <w:trHeight w:val="425"/>
        </w:trPr>
        <w:tc>
          <w:tcPr>
            <w:tcW w:w="9322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01521F" w:rsidRDefault="0001521F" w:rsidP="00BB7F92">
            <w:pPr>
              <w:jc w:val="left"/>
            </w:pPr>
            <w:r>
              <w:t>Fachdidaktische Konzeptionen und curriculare Ansätze sowie grundlegende Ergebnisse biologiebezogener Lehr-Lern-Forschung</w:t>
            </w:r>
          </w:p>
        </w:tc>
        <w:tc>
          <w:tcPr>
            <w:tcW w:w="567" w:type="dxa"/>
            <w:vAlign w:val="center"/>
          </w:tcPr>
          <w:p w:rsidR="0001521F" w:rsidRDefault="0001521F" w:rsidP="00BB7F92">
            <w:pPr>
              <w:jc w:val="left"/>
            </w:pPr>
          </w:p>
        </w:tc>
      </w:tr>
      <w:tr w:rsidR="0001521F" w:rsidTr="00D02CD7">
        <w:trPr>
          <w:trHeight w:val="425"/>
        </w:trPr>
        <w:tc>
          <w:tcPr>
            <w:tcW w:w="932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01521F" w:rsidRDefault="0001521F" w:rsidP="00BB7F92">
            <w:pPr>
              <w:jc w:val="left"/>
            </w:pPr>
            <w:r>
              <w:t>Präkonzepte, Lernhindernisse sowie Einstellungen, Werthaltungen und motivational-emotionale Orientierungen als Grundlage für die Planung von Lernprozessen</w:t>
            </w:r>
          </w:p>
        </w:tc>
        <w:tc>
          <w:tcPr>
            <w:tcW w:w="567" w:type="dxa"/>
            <w:vAlign w:val="center"/>
          </w:tcPr>
          <w:p w:rsidR="0001521F" w:rsidRDefault="0001521F" w:rsidP="00BB7F92">
            <w:pPr>
              <w:jc w:val="left"/>
            </w:pPr>
          </w:p>
        </w:tc>
      </w:tr>
      <w:tr w:rsidR="0001521F" w:rsidTr="00D02CD7">
        <w:trPr>
          <w:trHeight w:val="425"/>
        </w:trPr>
        <w:tc>
          <w:tcPr>
            <w:tcW w:w="932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01521F" w:rsidRDefault="0001521F" w:rsidP="00BB7F92">
            <w:pPr>
              <w:jc w:val="left"/>
            </w:pPr>
            <w:r>
              <w:t>Planung und Gestaltung von Biologieunterricht mit fachdidaktisch begründeter Auswahl von Zielen, Inhalten, Methoden und Medien</w:t>
            </w:r>
          </w:p>
        </w:tc>
        <w:tc>
          <w:tcPr>
            <w:tcW w:w="567" w:type="dxa"/>
            <w:vAlign w:val="center"/>
          </w:tcPr>
          <w:p w:rsidR="0001521F" w:rsidRDefault="0001521F" w:rsidP="00BB7F92">
            <w:pPr>
              <w:jc w:val="left"/>
            </w:pPr>
          </w:p>
        </w:tc>
      </w:tr>
      <w:tr w:rsidR="0001521F" w:rsidTr="00D02CD7">
        <w:trPr>
          <w:trHeight w:val="425"/>
        </w:trPr>
        <w:tc>
          <w:tcPr>
            <w:tcW w:w="932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01521F" w:rsidRDefault="0001521F" w:rsidP="00BB7F92">
            <w:pPr>
              <w:jc w:val="left"/>
            </w:pPr>
            <w:r>
              <w:t>Möglichkeit verschiedener Zugänge zu einem Thema (zum Beispiel Forschungs-, Problem-, Alltagsorientierung) auch unter Berücksichtigung heterogener Lerngruppen</w:t>
            </w:r>
          </w:p>
        </w:tc>
        <w:tc>
          <w:tcPr>
            <w:tcW w:w="567" w:type="dxa"/>
            <w:vAlign w:val="center"/>
          </w:tcPr>
          <w:p w:rsidR="0001521F" w:rsidRDefault="0001521F" w:rsidP="00BB7F92">
            <w:pPr>
              <w:jc w:val="left"/>
            </w:pPr>
          </w:p>
        </w:tc>
      </w:tr>
      <w:tr w:rsidR="0001521F" w:rsidTr="00D02CD7">
        <w:trPr>
          <w:trHeight w:val="425"/>
        </w:trPr>
        <w:tc>
          <w:tcPr>
            <w:tcW w:w="932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01521F" w:rsidRDefault="0001521F" w:rsidP="00BB7F92">
            <w:pPr>
              <w:jc w:val="left"/>
            </w:pPr>
            <w:r w:rsidRPr="0001521F">
              <w:t>Planung und Gestaltung von Unterricht unter Einbezug fachgemäßer Arbeitsweisen</w:t>
            </w:r>
          </w:p>
        </w:tc>
        <w:tc>
          <w:tcPr>
            <w:tcW w:w="567" w:type="dxa"/>
            <w:vAlign w:val="center"/>
          </w:tcPr>
          <w:p w:rsidR="0001521F" w:rsidRDefault="0001521F" w:rsidP="00BB7F92">
            <w:pPr>
              <w:jc w:val="left"/>
            </w:pPr>
          </w:p>
        </w:tc>
      </w:tr>
      <w:tr w:rsidR="0001521F" w:rsidTr="00D02CD7">
        <w:trPr>
          <w:trHeight w:val="425"/>
        </w:trPr>
        <w:tc>
          <w:tcPr>
            <w:tcW w:w="932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01521F" w:rsidRDefault="0001521F" w:rsidP="00BB7F92">
            <w:pPr>
              <w:jc w:val="left"/>
            </w:pPr>
            <w:r w:rsidRPr="0001521F">
              <w:t>Grundlagen von individueller Förderung, Differenzierung und fachbezogener Leistungsbeurteilung</w:t>
            </w:r>
          </w:p>
        </w:tc>
        <w:tc>
          <w:tcPr>
            <w:tcW w:w="567" w:type="dxa"/>
            <w:vAlign w:val="center"/>
          </w:tcPr>
          <w:p w:rsidR="0001521F" w:rsidRDefault="0001521F" w:rsidP="00BB7F92">
            <w:pPr>
              <w:jc w:val="left"/>
            </w:pPr>
          </w:p>
        </w:tc>
      </w:tr>
      <w:tr w:rsidR="0001521F" w:rsidTr="00D02CD7">
        <w:trPr>
          <w:trHeight w:val="425"/>
        </w:trPr>
        <w:tc>
          <w:tcPr>
            <w:tcW w:w="932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01521F" w:rsidRDefault="0001521F" w:rsidP="00BB7F92">
            <w:pPr>
              <w:jc w:val="left"/>
            </w:pPr>
            <w:r>
              <w:lastRenderedPageBreak/>
              <w:t>Grundlagen biologiebezogenen Kommunizierens und Reflektierens unter Verwendung angemessener</w:t>
            </w:r>
            <w:r w:rsidR="00BB7F92">
              <w:t xml:space="preserve"> </w:t>
            </w:r>
            <w:r>
              <w:t>Darstellungsformen und der Fachsprache</w:t>
            </w:r>
          </w:p>
        </w:tc>
        <w:tc>
          <w:tcPr>
            <w:tcW w:w="567" w:type="dxa"/>
            <w:vAlign w:val="center"/>
          </w:tcPr>
          <w:p w:rsidR="0001521F" w:rsidRDefault="0001521F" w:rsidP="00BB7F92">
            <w:pPr>
              <w:jc w:val="left"/>
            </w:pPr>
          </w:p>
        </w:tc>
      </w:tr>
      <w:tr w:rsidR="0001521F" w:rsidTr="00D02CD7">
        <w:trPr>
          <w:trHeight w:val="425"/>
        </w:trPr>
        <w:tc>
          <w:tcPr>
            <w:tcW w:w="932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01521F" w:rsidRDefault="0001521F" w:rsidP="00BB7F92">
            <w:pPr>
              <w:jc w:val="left"/>
            </w:pPr>
            <w:r w:rsidRPr="0001521F">
              <w:t>exemplarisches fachdidaktisches Forschen und Urteilen</w:t>
            </w:r>
          </w:p>
        </w:tc>
        <w:tc>
          <w:tcPr>
            <w:tcW w:w="567" w:type="dxa"/>
            <w:vAlign w:val="center"/>
          </w:tcPr>
          <w:p w:rsidR="0001521F" w:rsidRDefault="0001521F" w:rsidP="00BB7F92">
            <w:pPr>
              <w:jc w:val="left"/>
            </w:pPr>
          </w:p>
        </w:tc>
      </w:tr>
      <w:tr w:rsidR="0001521F" w:rsidTr="00D02CD7">
        <w:trPr>
          <w:trHeight w:val="425"/>
        </w:trPr>
        <w:tc>
          <w:tcPr>
            <w:tcW w:w="932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01521F" w:rsidRDefault="0001521F" w:rsidP="00BB7F92">
            <w:pPr>
              <w:jc w:val="left"/>
            </w:pPr>
            <w:r w:rsidRPr="0001521F">
              <w:t>Grundlagen der Bildung für eine nachhaltige Entwicklung</w:t>
            </w:r>
          </w:p>
        </w:tc>
        <w:tc>
          <w:tcPr>
            <w:tcW w:w="567" w:type="dxa"/>
            <w:vAlign w:val="center"/>
          </w:tcPr>
          <w:p w:rsidR="0001521F" w:rsidRDefault="0001521F" w:rsidP="00BB7F92">
            <w:pPr>
              <w:jc w:val="left"/>
            </w:pPr>
          </w:p>
        </w:tc>
      </w:tr>
      <w:tr w:rsidR="0001521F" w:rsidTr="00D02CD7">
        <w:trPr>
          <w:trHeight w:val="425"/>
        </w:trPr>
        <w:tc>
          <w:tcPr>
            <w:tcW w:w="932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01521F" w:rsidRDefault="0001521F" w:rsidP="00BB7F92">
            <w:pPr>
              <w:jc w:val="left"/>
            </w:pPr>
            <w:r w:rsidRPr="0001521F">
              <w:t>ethisch-philosophische Betrachtung ausgewählter biotechnologischer Anwendungen und Verfahren</w:t>
            </w:r>
          </w:p>
        </w:tc>
        <w:tc>
          <w:tcPr>
            <w:tcW w:w="567" w:type="dxa"/>
            <w:vAlign w:val="center"/>
          </w:tcPr>
          <w:p w:rsidR="0001521F" w:rsidRDefault="0001521F" w:rsidP="00BB7F92">
            <w:pPr>
              <w:jc w:val="left"/>
            </w:pPr>
          </w:p>
        </w:tc>
      </w:tr>
      <w:tr w:rsidR="0001521F" w:rsidTr="00D02CD7">
        <w:trPr>
          <w:trHeight w:val="425"/>
        </w:trPr>
        <w:tc>
          <w:tcPr>
            <w:tcW w:w="9322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01521F" w:rsidRDefault="0001521F" w:rsidP="00BB7F92">
            <w:pPr>
              <w:jc w:val="left"/>
            </w:pPr>
            <w:r>
              <w:t>überfachliche Bildungsaufgaben (zum Beispiel Gesundheitsförderung, Sexualbildung, Bildung für Nachhaltigkeit)</w:t>
            </w:r>
          </w:p>
        </w:tc>
        <w:tc>
          <w:tcPr>
            <w:tcW w:w="567" w:type="dxa"/>
            <w:vAlign w:val="center"/>
          </w:tcPr>
          <w:p w:rsidR="0001521F" w:rsidRDefault="0001521F" w:rsidP="00BB7F92">
            <w:pPr>
              <w:jc w:val="left"/>
            </w:pPr>
          </w:p>
        </w:tc>
      </w:tr>
    </w:tbl>
    <w:p w:rsidR="0001521F" w:rsidRDefault="0001521F" w:rsidP="008E1755"/>
    <w:p w:rsidR="00AB767F" w:rsidRDefault="00AB767F" w:rsidP="008E1755"/>
    <w:p w:rsidR="00AB767F" w:rsidRDefault="00AB767F" w:rsidP="008E1755"/>
    <w:p w:rsidR="00AB767F" w:rsidRDefault="00AB767F" w:rsidP="008E1755"/>
    <w:p w:rsidR="00AB767F" w:rsidRDefault="00AB767F" w:rsidP="008E1755"/>
    <w:p w:rsidR="00AB767F" w:rsidRDefault="00AB767F" w:rsidP="00AB7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93449" w:rsidRDefault="00593449" w:rsidP="00AB7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>Hiermit wird bestätigt, dass Herr/Frau ______________________</w:t>
      </w:r>
      <w:r w:rsidR="00AB767F">
        <w:t>_____</w:t>
      </w:r>
      <w:r>
        <w:t xml:space="preserve"> </w:t>
      </w:r>
      <w:r w:rsidR="00C32509">
        <w:t>nach der geltenden Prüfungsordnung des Studiengangs __________________</w:t>
      </w:r>
      <w:r w:rsidR="00AB767F">
        <w:t>______</w:t>
      </w:r>
      <w:r w:rsidR="00C32509">
        <w:t xml:space="preserve"> in der Fassung vom __________________</w:t>
      </w:r>
      <w:r>
        <w:t xml:space="preserve"> die oben angekreuzten Kompetenzen und das fachliche Wissen erworben hat.</w:t>
      </w:r>
    </w:p>
    <w:p w:rsidR="00593449" w:rsidRDefault="00593449" w:rsidP="00AB7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85BF7" w:rsidRDefault="00185BF7" w:rsidP="008E1755"/>
    <w:p w:rsidR="00185BF7" w:rsidRDefault="00185BF7" w:rsidP="008E1755"/>
    <w:p w:rsidR="00AB767F" w:rsidRDefault="00AB767F" w:rsidP="008E1755"/>
    <w:p w:rsidR="00AB767F" w:rsidRDefault="00AB767F" w:rsidP="008E1755"/>
    <w:p w:rsidR="00AB767F" w:rsidRDefault="00AB767F" w:rsidP="008E1755"/>
    <w:p w:rsidR="00185BF7" w:rsidRDefault="00185BF7" w:rsidP="008E1755"/>
    <w:p w:rsidR="00185BF7" w:rsidRDefault="00185BF7" w:rsidP="008E1755"/>
    <w:p w:rsidR="00185BF7" w:rsidRDefault="00185BF7" w:rsidP="00185BF7">
      <w:pPr>
        <w:tabs>
          <w:tab w:val="right" w:pos="9728"/>
        </w:tabs>
      </w:pPr>
      <w:r>
        <w:t>____________________</w:t>
      </w:r>
      <w:r>
        <w:tab/>
        <w:t>_________________________</w:t>
      </w:r>
    </w:p>
    <w:p w:rsidR="00185BF7" w:rsidRDefault="00185BF7" w:rsidP="00185BF7">
      <w:pPr>
        <w:tabs>
          <w:tab w:val="right" w:pos="9728"/>
        </w:tabs>
      </w:pPr>
      <w:r>
        <w:t>Ort, Datum</w:t>
      </w:r>
      <w:r>
        <w:tab/>
        <w:t>Stempel und Unterschrift</w:t>
      </w:r>
    </w:p>
    <w:sectPr w:rsidR="00185BF7" w:rsidSect="004554B6">
      <w:headerReference w:type="default" r:id="rId7"/>
      <w:headerReference w:type="first" r:id="rId8"/>
      <w:footerReference w:type="first" r:id="rId9"/>
      <w:type w:val="continuous"/>
      <w:pgSz w:w="11900" w:h="16840" w:code="9"/>
      <w:pgMar w:top="851" w:right="1321" w:bottom="1216" w:left="851" w:header="0" w:footer="709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697" w:rsidRDefault="00096697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096697" w:rsidRDefault="00096697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359" w:rsidRDefault="003D7D69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360045" cy="0"/>
              <wp:effectExtent l="9525" t="7620" r="11430" b="11430"/>
              <wp:wrapNone/>
              <wp:docPr id="1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085037" id="Line 2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595.35pt" to="28.35pt,59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" strokecolor="#969696"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697" w:rsidRDefault="00096697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096697" w:rsidRDefault="00096697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A92" w:rsidRDefault="003D7D69">
    <w:pPr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1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360045" cy="0"/>
              <wp:effectExtent l="9525" t="12700" r="11430" b="6350"/>
              <wp:wrapNone/>
              <wp:docPr id="6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4A8A1E" id="Line 17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21pt" to="28.35pt,42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" strokecolor="#969696">
              <w10:wrap anchorx="page" anchory="page"/>
              <w10:anchorlock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4144" behindDoc="0" locked="1" layoutInCell="1" allowOverlap="1">
              <wp:simplePos x="0" y="0"/>
              <wp:positionH relativeFrom="page">
                <wp:posOffset>7118350</wp:posOffset>
              </wp:positionH>
              <wp:positionV relativeFrom="page">
                <wp:posOffset>570230</wp:posOffset>
              </wp:positionV>
              <wp:extent cx="185420" cy="184150"/>
              <wp:effectExtent l="3175" t="0" r="1905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2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A92" w:rsidRPr="004E27AC" w:rsidRDefault="009A5A92" w:rsidP="009A5A92">
                          <w:pPr>
                            <w:jc w:val="right"/>
                            <w:rPr>
                              <w:rFonts w:cs="Arial"/>
                            </w:rPr>
                          </w:pPr>
                          <w:r w:rsidRPr="004E27AC">
                            <w:rPr>
                              <w:rStyle w:val="PageNumber"/>
                              <w:rFonts w:ascii="Arial" w:hAnsi="Arial" w:cs="Arial"/>
                            </w:rPr>
                            <w:fldChar w:fldCharType="begin"/>
                          </w:r>
                          <w:r w:rsidRPr="004E27AC">
                            <w:rPr>
                              <w:rStyle w:val="PageNumber"/>
                              <w:rFonts w:ascii="Arial" w:hAnsi="Arial" w:cs="Arial"/>
                            </w:rPr>
                            <w:instrText xml:space="preserve"> </w:instrText>
                          </w:r>
                          <w:r w:rsidR="00F70AB6" w:rsidRPr="004E27AC">
                            <w:rPr>
                              <w:rStyle w:val="PageNumber"/>
                              <w:rFonts w:ascii="Arial" w:hAnsi="Arial" w:cs="Arial"/>
                            </w:rPr>
                            <w:instrText>PAGE</w:instrText>
                          </w:r>
                          <w:r w:rsidRPr="004E27AC">
                            <w:rPr>
                              <w:rStyle w:val="PageNumber"/>
                              <w:rFonts w:ascii="Arial" w:hAnsi="Arial" w:cs="Arial"/>
                            </w:rPr>
                            <w:instrText xml:space="preserve"> </w:instrText>
                          </w:r>
                          <w:r w:rsidRPr="004E27AC">
                            <w:rPr>
                              <w:rStyle w:val="PageNumber"/>
                              <w:rFonts w:ascii="Arial" w:hAnsi="Arial" w:cs="Arial"/>
                            </w:rPr>
                            <w:fldChar w:fldCharType="separate"/>
                          </w:r>
                          <w:r w:rsidR="00352441">
                            <w:rPr>
                              <w:rStyle w:val="PageNumber"/>
                              <w:rFonts w:ascii="Arial" w:hAnsi="Arial" w:cs="Arial"/>
                              <w:noProof/>
                            </w:rPr>
                            <w:t>2</w:t>
                          </w:r>
                          <w:r w:rsidRPr="004E27AC">
                            <w:rPr>
                              <w:rStyle w:val="PageNumber"/>
                              <w:rFonts w:ascii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60.5pt;margin-top:44.9pt;width:14.6pt;height:14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" filled="f" stroked="f">
              <v:textbox inset="0,0,0,0">
                <w:txbxContent>
                  <w:p w:rsidR="009A5A92" w:rsidRPr="004E27AC" w:rsidRDefault="009A5A92" w:rsidP="009A5A92">
                    <w:pPr>
                      <w:jc w:val="right"/>
                      <w:rPr>
                        <w:rFonts w:cs="Arial"/>
                      </w:rPr>
                    </w:pPr>
                    <w:r w:rsidRPr="004E27AC">
                      <w:rPr>
                        <w:rStyle w:val="PageNumber"/>
                        <w:rFonts w:ascii="Arial" w:hAnsi="Arial" w:cs="Arial"/>
                      </w:rPr>
                      <w:fldChar w:fldCharType="begin"/>
                    </w:r>
                    <w:r w:rsidRPr="004E27AC">
                      <w:rPr>
                        <w:rStyle w:val="PageNumber"/>
                        <w:rFonts w:ascii="Arial" w:hAnsi="Arial" w:cs="Arial"/>
                      </w:rPr>
                      <w:instrText xml:space="preserve"> </w:instrText>
                    </w:r>
                    <w:r w:rsidR="00F70AB6" w:rsidRPr="004E27AC">
                      <w:rPr>
                        <w:rStyle w:val="PageNumber"/>
                        <w:rFonts w:ascii="Arial" w:hAnsi="Arial" w:cs="Arial"/>
                      </w:rPr>
                      <w:instrText>PAGE</w:instrText>
                    </w:r>
                    <w:r w:rsidRPr="004E27AC">
                      <w:rPr>
                        <w:rStyle w:val="PageNumber"/>
                        <w:rFonts w:ascii="Arial" w:hAnsi="Arial" w:cs="Arial"/>
                      </w:rPr>
                      <w:instrText xml:space="preserve"> </w:instrText>
                    </w:r>
                    <w:r w:rsidRPr="004E27AC">
                      <w:rPr>
                        <w:rStyle w:val="PageNumber"/>
                        <w:rFonts w:ascii="Arial" w:hAnsi="Arial" w:cs="Arial"/>
                      </w:rPr>
                      <w:fldChar w:fldCharType="separate"/>
                    </w:r>
                    <w:r w:rsidR="00352441">
                      <w:rPr>
                        <w:rStyle w:val="PageNumber"/>
                        <w:rFonts w:ascii="Arial" w:hAnsi="Arial" w:cs="Arial"/>
                        <w:noProof/>
                      </w:rPr>
                      <w:t>2</w:t>
                    </w:r>
                    <w:r w:rsidRPr="004E27AC">
                      <w:rPr>
                        <w:rStyle w:val="PageNumber"/>
                        <w:rFonts w:ascii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A92" w:rsidRDefault="003D7D69">
    <w:pPr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-83185</wp:posOffset>
              </wp:positionH>
              <wp:positionV relativeFrom="paragraph">
                <wp:posOffset>616688</wp:posOffset>
              </wp:positionV>
              <wp:extent cx="4380614" cy="259080"/>
              <wp:effectExtent l="0" t="0" r="0" b="7620"/>
              <wp:wrapNone/>
              <wp:docPr id="4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0614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54B6" w:rsidRPr="004554B6" w:rsidRDefault="004554B6" w:rsidP="004554B6">
                          <w:pPr>
                            <w:jc w:val="lef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left:0;text-align:left;margin-left:-6.55pt;margin-top:48.55pt;width:344.95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" filled="f" stroked="f">
              <v:textbox>
                <w:txbxContent>
                  <w:p w:rsidR="004554B6" w:rsidRPr="004554B6" w:rsidRDefault="004554B6" w:rsidP="004554B6">
                    <w:pPr>
                      <w:jc w:val="lef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1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360045" cy="0"/>
              <wp:effectExtent l="9525" t="8890" r="11430" b="10160"/>
              <wp:wrapNone/>
              <wp:docPr id="3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8F58F7" id="Line 19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97.7pt" to="28.35pt,29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" strokecolor="#969696">
              <w10:wrap anchorx="page" anchory="page"/>
              <w10:anchorlock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1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360045" cy="0"/>
              <wp:effectExtent l="9525" t="12700" r="11430" b="635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F944D3" id="Line 18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21pt" to="28.35pt,42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" strokecolor="#969696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B869F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60EF2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B88A0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5085B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D10AE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BCC6F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AE6E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3A6AD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F7A3A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D0AC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E6CEA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066264"/>
    <w:multiLevelType w:val="hybridMultilevel"/>
    <w:tmpl w:val="9FF869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CD28EA"/>
    <w:multiLevelType w:val="hybridMultilevel"/>
    <w:tmpl w:val="84AC39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BC7387"/>
    <w:multiLevelType w:val="hybridMultilevel"/>
    <w:tmpl w:val="BF48A0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532DF5"/>
    <w:multiLevelType w:val="hybridMultilevel"/>
    <w:tmpl w:val="BAF60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B08E2"/>
    <w:multiLevelType w:val="hybridMultilevel"/>
    <w:tmpl w:val="CDF485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52126"/>
    <w:multiLevelType w:val="hybridMultilevel"/>
    <w:tmpl w:val="E77291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C272D"/>
    <w:multiLevelType w:val="hybridMultilevel"/>
    <w:tmpl w:val="5704A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E5484"/>
    <w:multiLevelType w:val="hybridMultilevel"/>
    <w:tmpl w:val="F6B06B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D1940"/>
    <w:multiLevelType w:val="hybridMultilevel"/>
    <w:tmpl w:val="E4EE38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864354"/>
    <w:multiLevelType w:val="hybridMultilevel"/>
    <w:tmpl w:val="6D6E84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326FE"/>
    <w:multiLevelType w:val="hybridMultilevel"/>
    <w:tmpl w:val="4C6E6C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8"/>
  </w:num>
  <w:num w:numId="13">
    <w:abstractNumId w:val="17"/>
  </w:num>
  <w:num w:numId="14">
    <w:abstractNumId w:val="12"/>
  </w:num>
  <w:num w:numId="15">
    <w:abstractNumId w:val="21"/>
  </w:num>
  <w:num w:numId="16">
    <w:abstractNumId w:val="19"/>
  </w:num>
  <w:num w:numId="17">
    <w:abstractNumId w:val="13"/>
  </w:num>
  <w:num w:numId="18">
    <w:abstractNumId w:val="16"/>
  </w:num>
  <w:num w:numId="19">
    <w:abstractNumId w:val="11"/>
  </w:num>
  <w:num w:numId="20">
    <w:abstractNumId w:val="20"/>
  </w:num>
  <w:num w:numId="21">
    <w:abstractNumId w:val="1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6"/>
  <w:drawingGridVerticalSpacing w:val="6"/>
  <w:displayHorizontalDrawingGridEvery w:val="25"/>
  <w:displayVerticalDrawingGridEvery w:val="25"/>
  <w:doNotUseMarginsForDrawingGridOrigin/>
  <w:drawingGridHorizontalOrigin w:val="1418"/>
  <w:drawingGridVerticalOrigin w:val="55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69"/>
    <w:rsid w:val="0001521F"/>
    <w:rsid w:val="00034CC5"/>
    <w:rsid w:val="00034D61"/>
    <w:rsid w:val="00055240"/>
    <w:rsid w:val="00072973"/>
    <w:rsid w:val="00074D70"/>
    <w:rsid w:val="00096697"/>
    <w:rsid w:val="000B3E2A"/>
    <w:rsid w:val="000B692A"/>
    <w:rsid w:val="000F655E"/>
    <w:rsid w:val="00136F21"/>
    <w:rsid w:val="00185BF7"/>
    <w:rsid w:val="00195A48"/>
    <w:rsid w:val="002569DC"/>
    <w:rsid w:val="00292E53"/>
    <w:rsid w:val="002B091F"/>
    <w:rsid w:val="002F376F"/>
    <w:rsid w:val="003040FC"/>
    <w:rsid w:val="00352441"/>
    <w:rsid w:val="00363897"/>
    <w:rsid w:val="00373ADD"/>
    <w:rsid w:val="003A2EEC"/>
    <w:rsid w:val="003A593C"/>
    <w:rsid w:val="003C771A"/>
    <w:rsid w:val="003D3A21"/>
    <w:rsid w:val="003D7D69"/>
    <w:rsid w:val="0043213D"/>
    <w:rsid w:val="004554B6"/>
    <w:rsid w:val="00475593"/>
    <w:rsid w:val="0048401A"/>
    <w:rsid w:val="004876AF"/>
    <w:rsid w:val="00491E1C"/>
    <w:rsid w:val="00491E7B"/>
    <w:rsid w:val="004A7EC0"/>
    <w:rsid w:val="004D4150"/>
    <w:rsid w:val="004E27AC"/>
    <w:rsid w:val="004F0EBF"/>
    <w:rsid w:val="005018BF"/>
    <w:rsid w:val="00513CC1"/>
    <w:rsid w:val="00557D3D"/>
    <w:rsid w:val="00593449"/>
    <w:rsid w:val="005C2136"/>
    <w:rsid w:val="005F3AA7"/>
    <w:rsid w:val="00610FAC"/>
    <w:rsid w:val="00615DBF"/>
    <w:rsid w:val="00630C88"/>
    <w:rsid w:val="006359D7"/>
    <w:rsid w:val="00662A4E"/>
    <w:rsid w:val="00663DB9"/>
    <w:rsid w:val="006A446E"/>
    <w:rsid w:val="006E29DE"/>
    <w:rsid w:val="00710C30"/>
    <w:rsid w:val="00750667"/>
    <w:rsid w:val="00763479"/>
    <w:rsid w:val="007820EC"/>
    <w:rsid w:val="007C39E2"/>
    <w:rsid w:val="007D6923"/>
    <w:rsid w:val="0080245D"/>
    <w:rsid w:val="00804E06"/>
    <w:rsid w:val="00805327"/>
    <w:rsid w:val="00837831"/>
    <w:rsid w:val="00841D1B"/>
    <w:rsid w:val="00860816"/>
    <w:rsid w:val="00891015"/>
    <w:rsid w:val="008E1755"/>
    <w:rsid w:val="0091048D"/>
    <w:rsid w:val="009150F7"/>
    <w:rsid w:val="00917F74"/>
    <w:rsid w:val="00932267"/>
    <w:rsid w:val="0094716C"/>
    <w:rsid w:val="00994268"/>
    <w:rsid w:val="009A5A92"/>
    <w:rsid w:val="009E6965"/>
    <w:rsid w:val="00A311B9"/>
    <w:rsid w:val="00A80536"/>
    <w:rsid w:val="00A8154F"/>
    <w:rsid w:val="00AB37F5"/>
    <w:rsid w:val="00AB4F6D"/>
    <w:rsid w:val="00AB767F"/>
    <w:rsid w:val="00AD2C72"/>
    <w:rsid w:val="00AE4475"/>
    <w:rsid w:val="00B06633"/>
    <w:rsid w:val="00B2166E"/>
    <w:rsid w:val="00B5669D"/>
    <w:rsid w:val="00B642A7"/>
    <w:rsid w:val="00B82EEF"/>
    <w:rsid w:val="00B905A6"/>
    <w:rsid w:val="00BB750E"/>
    <w:rsid w:val="00BB7F92"/>
    <w:rsid w:val="00BC6347"/>
    <w:rsid w:val="00C260F1"/>
    <w:rsid w:val="00C32509"/>
    <w:rsid w:val="00C8539A"/>
    <w:rsid w:val="00CA3EA4"/>
    <w:rsid w:val="00CA6760"/>
    <w:rsid w:val="00CB7E25"/>
    <w:rsid w:val="00CE1161"/>
    <w:rsid w:val="00CE1E4D"/>
    <w:rsid w:val="00CF1BEC"/>
    <w:rsid w:val="00D02CD7"/>
    <w:rsid w:val="00D23DB3"/>
    <w:rsid w:val="00D26DB2"/>
    <w:rsid w:val="00D43F6B"/>
    <w:rsid w:val="00D55359"/>
    <w:rsid w:val="00D85CA5"/>
    <w:rsid w:val="00D91A30"/>
    <w:rsid w:val="00D951CE"/>
    <w:rsid w:val="00EB4B8D"/>
    <w:rsid w:val="00EB6C3A"/>
    <w:rsid w:val="00EC525C"/>
    <w:rsid w:val="00ED1EAB"/>
    <w:rsid w:val="00EE1ADA"/>
    <w:rsid w:val="00F331F0"/>
    <w:rsid w:val="00F51224"/>
    <w:rsid w:val="00F70500"/>
    <w:rsid w:val="00F70AB6"/>
    <w:rsid w:val="00F73433"/>
    <w:rsid w:val="00FC5174"/>
    <w:rsid w:val="00FE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D90FB6C"/>
  <w15:docId w15:val="{DB263F21-DFFC-1E40-BAED-08B17E6E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9E2"/>
    <w:pPr>
      <w:spacing w:line="280" w:lineRule="exact"/>
      <w:jc w:val="both"/>
    </w:pPr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rsid w:val="00AB37F5"/>
    <w:pPr>
      <w:keepNext/>
      <w:spacing w:before="1200" w:after="500"/>
      <w:outlineLvl w:val="0"/>
    </w:pPr>
    <w:rPr>
      <w:rFonts w:ascii="Times New Roman" w:hAnsi="Times New Roman" w:cs="Arial"/>
      <w:bCs/>
      <w:kern w:val="32"/>
      <w:sz w:val="26"/>
      <w:szCs w:val="32"/>
    </w:rPr>
  </w:style>
  <w:style w:type="paragraph" w:styleId="Heading2">
    <w:name w:val="heading 2"/>
    <w:basedOn w:val="Normal"/>
    <w:next w:val="Normal"/>
    <w:qFormat/>
    <w:rsid w:val="00AB37F5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AB37F5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fnger">
    <w:name w:val="Empfänger"/>
    <w:basedOn w:val="Normal"/>
    <w:rsid w:val="0043213D"/>
    <w:pPr>
      <w:spacing w:before="600"/>
      <w:ind w:right="2835"/>
      <w:contextualSpacing/>
      <w:jc w:val="left"/>
    </w:pPr>
  </w:style>
  <w:style w:type="paragraph" w:styleId="Header">
    <w:name w:val="header"/>
    <w:basedOn w:val="Normal"/>
    <w:link w:val="HeaderChar"/>
    <w:uiPriority w:val="99"/>
    <w:unhideWhenUsed/>
    <w:rsid w:val="00916897"/>
    <w:pPr>
      <w:tabs>
        <w:tab w:val="center" w:pos="4536"/>
        <w:tab w:val="right" w:pos="9072"/>
      </w:tabs>
    </w:pPr>
  </w:style>
  <w:style w:type="character" w:styleId="Hyperlink">
    <w:name w:val="Hyperlink"/>
    <w:rsid w:val="006E29DE"/>
    <w:rPr>
      <w:color w:val="000000"/>
      <w:u w:val="none"/>
    </w:rPr>
  </w:style>
  <w:style w:type="character" w:customStyle="1" w:styleId="HeaderChar">
    <w:name w:val="Header Char"/>
    <w:link w:val="Header"/>
    <w:uiPriority w:val="99"/>
    <w:rsid w:val="00916897"/>
    <w:rPr>
      <w:rFonts w:ascii="Arial" w:hAnsi="Arial"/>
      <w:sz w:val="18"/>
      <w:szCs w:val="24"/>
      <w:lang w:eastAsia="en-US"/>
    </w:rPr>
  </w:style>
  <w:style w:type="character" w:styleId="PageNumber">
    <w:name w:val="page number"/>
    <w:rsid w:val="0085736D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1689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16897"/>
    <w:rPr>
      <w:rFonts w:ascii="Arial" w:hAnsi="Arial"/>
      <w:sz w:val="18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A21"/>
    <w:pPr>
      <w:spacing w:line="240" w:lineRule="auto"/>
    </w:pPr>
    <w:rPr>
      <w:rFonts w:ascii="Lucida Grande" w:hAnsi="Lucida Grande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31A21"/>
    <w:rPr>
      <w:rFonts w:ascii="Lucida Grande" w:hAnsi="Lucida Grande"/>
      <w:sz w:val="18"/>
      <w:szCs w:val="18"/>
      <w:lang w:eastAsia="en-US"/>
    </w:rPr>
  </w:style>
  <w:style w:type="paragraph" w:styleId="DocumentMap">
    <w:name w:val="Document Map"/>
    <w:basedOn w:val="Normal"/>
    <w:semiHidden/>
    <w:rsid w:val="00A80536"/>
    <w:pPr>
      <w:shd w:val="clear" w:color="auto" w:fill="000080"/>
    </w:pPr>
    <w:rPr>
      <w:rFonts w:ascii="Tahoma" w:hAnsi="Tahoma"/>
    </w:rPr>
  </w:style>
  <w:style w:type="paragraph" w:customStyle="1" w:styleId="Betreffzeile">
    <w:name w:val="Betreffzeile"/>
    <w:basedOn w:val="Heading1"/>
    <w:rsid w:val="00513CC1"/>
    <w:pPr>
      <w:spacing w:line="320" w:lineRule="exact"/>
      <w:contextualSpacing/>
      <w:jc w:val="left"/>
    </w:pPr>
    <w:rPr>
      <w:rFonts w:cs="Times New Roman"/>
      <w:bCs w:val="0"/>
      <w:szCs w:val="20"/>
    </w:rPr>
  </w:style>
  <w:style w:type="table" w:styleId="TableGrid">
    <w:name w:val="Table Grid"/>
    <w:basedOn w:val="TableNormal"/>
    <w:uiPriority w:val="59"/>
    <w:rsid w:val="00FE4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Kirsch\Downloads\Uni_Infoblatt-XXL_E1_A4_RGB_Word2002%20(2)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C:\Users\Kirsch\Downloads\Uni_Infoblatt-XXL_E1_A4_RGB_Word2002 (2).dot</Template>
  <TotalTime>0</TotalTime>
  <Pages>4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Adressfeld</vt:lpstr>
    </vt:vector>
  </TitlesOfParts>
  <Company>Quint</Company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Adressfeld</dc:title>
  <dc:creator>Kirsch</dc:creator>
  <cp:lastModifiedBy>Microsoft Office User</cp:lastModifiedBy>
  <cp:revision>3</cp:revision>
  <cp:lastPrinted>2018-07-02T10:28:00Z</cp:lastPrinted>
  <dcterms:created xsi:type="dcterms:W3CDTF">2019-12-02T14:22:00Z</dcterms:created>
  <dcterms:modified xsi:type="dcterms:W3CDTF">2019-12-02T14:25:00Z</dcterms:modified>
</cp:coreProperties>
</file>